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4CB" w:rsidRPr="00E234CB" w:rsidRDefault="00E234CB" w:rsidP="00E234CB">
      <w:pPr>
        <w:pStyle w:val="Heading1"/>
        <w:spacing w:before="0" w:beforeAutospacing="0" w:after="0" w:afterAutospacing="0" w:line="510" w:lineRule="atLeast"/>
        <w:jc w:val="center"/>
        <w:rPr>
          <w:rFonts w:ascii="Helvetica" w:hAnsi="Helvetica"/>
          <w:spacing w:val="-2"/>
          <w:sz w:val="36"/>
          <w:szCs w:val="36"/>
        </w:rPr>
      </w:pPr>
      <w:bookmarkStart w:id="0" w:name="_GoBack"/>
      <w:proofErr w:type="spellStart"/>
      <w:r w:rsidRPr="00E234CB">
        <w:rPr>
          <w:rFonts w:ascii="Helvetica" w:hAnsi="Helvetica"/>
          <w:spacing w:val="-2"/>
          <w:sz w:val="36"/>
          <w:szCs w:val="36"/>
        </w:rPr>
        <w:t>Saif</w:t>
      </w:r>
      <w:proofErr w:type="spellEnd"/>
      <w:r w:rsidRPr="00E234CB">
        <w:rPr>
          <w:rFonts w:ascii="Helvetica" w:hAnsi="Helvetica"/>
          <w:spacing w:val="-2"/>
          <w:sz w:val="36"/>
          <w:szCs w:val="36"/>
        </w:rPr>
        <w:t xml:space="preserve"> bin </w:t>
      </w:r>
      <w:proofErr w:type="spellStart"/>
      <w:r w:rsidRPr="00E234CB">
        <w:rPr>
          <w:rFonts w:ascii="Helvetica" w:hAnsi="Helvetica"/>
          <w:spacing w:val="-2"/>
          <w:sz w:val="36"/>
          <w:szCs w:val="36"/>
        </w:rPr>
        <w:t>Zayed</w:t>
      </w:r>
      <w:proofErr w:type="spellEnd"/>
      <w:r w:rsidRPr="00E234CB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E234CB">
        <w:rPr>
          <w:rFonts w:ascii="Helvetica" w:hAnsi="Helvetica"/>
          <w:spacing w:val="-2"/>
          <w:sz w:val="36"/>
          <w:szCs w:val="36"/>
        </w:rPr>
        <w:t>inaugura</w:t>
      </w:r>
      <w:proofErr w:type="spellEnd"/>
      <w:r w:rsidRPr="00E234CB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proofErr w:type="gramStart"/>
      <w:r w:rsidRPr="00E234CB">
        <w:rPr>
          <w:rFonts w:ascii="Helvetica" w:hAnsi="Helvetica"/>
          <w:spacing w:val="-2"/>
          <w:sz w:val="36"/>
          <w:szCs w:val="36"/>
        </w:rPr>
        <w:t>il</w:t>
      </w:r>
      <w:proofErr w:type="spellEnd"/>
      <w:proofErr w:type="gramEnd"/>
      <w:r w:rsidRPr="00E234CB">
        <w:rPr>
          <w:rFonts w:ascii="Helvetica" w:hAnsi="Helvetica"/>
          <w:spacing w:val="-2"/>
          <w:sz w:val="36"/>
          <w:szCs w:val="36"/>
        </w:rPr>
        <w:t xml:space="preserve"> secondo </w:t>
      </w:r>
      <w:proofErr w:type="spellStart"/>
      <w:r w:rsidRPr="00E234CB">
        <w:rPr>
          <w:rFonts w:ascii="Helvetica" w:hAnsi="Helvetica"/>
          <w:spacing w:val="-2"/>
          <w:sz w:val="36"/>
          <w:szCs w:val="36"/>
        </w:rPr>
        <w:t>Vertice</w:t>
      </w:r>
      <w:proofErr w:type="spellEnd"/>
      <w:r w:rsidRPr="00E234CB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E234CB">
        <w:rPr>
          <w:rFonts w:ascii="Helvetica" w:hAnsi="Helvetica"/>
          <w:spacing w:val="-2"/>
          <w:sz w:val="36"/>
          <w:szCs w:val="36"/>
        </w:rPr>
        <w:t>mondiale</w:t>
      </w:r>
      <w:proofErr w:type="spellEnd"/>
      <w:r w:rsidRPr="00E234CB">
        <w:rPr>
          <w:rFonts w:ascii="Helvetica" w:hAnsi="Helvetica"/>
          <w:spacing w:val="-2"/>
          <w:sz w:val="36"/>
          <w:szCs w:val="36"/>
        </w:rPr>
        <w:t xml:space="preserve"> </w:t>
      </w:r>
      <w:proofErr w:type="spellStart"/>
      <w:r w:rsidRPr="00E234CB">
        <w:rPr>
          <w:rFonts w:ascii="Helvetica" w:hAnsi="Helvetica"/>
          <w:spacing w:val="-2"/>
          <w:sz w:val="36"/>
          <w:szCs w:val="36"/>
        </w:rPr>
        <w:t>Aqdar</w:t>
      </w:r>
      <w:proofErr w:type="spellEnd"/>
    </w:p>
    <w:p w:rsidR="00E234CB" w:rsidRPr="00E234CB" w:rsidRDefault="00E234CB" w:rsidP="00E234CB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r w:rsidRPr="00E234CB">
        <w:rPr>
          <w:rFonts w:ascii="Helvetica" w:hAnsi="Helvetica"/>
        </w:rPr>
        <w:t xml:space="preserve">ABU DHABI, Emirati </w:t>
      </w:r>
      <w:proofErr w:type="spellStart"/>
      <w:r w:rsidRPr="00E234CB">
        <w:rPr>
          <w:rFonts w:ascii="Helvetica" w:hAnsi="Helvetica"/>
        </w:rPr>
        <w:t>Arabi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Uniti</w:t>
      </w:r>
      <w:proofErr w:type="spellEnd"/>
      <w:r w:rsidRPr="00E234CB">
        <w:rPr>
          <w:rFonts w:ascii="Helvetica" w:hAnsi="Helvetica"/>
        </w:rPr>
        <w:t>--(</w:t>
      </w:r>
      <w:hyperlink r:id="rId6" w:history="1">
        <w:r w:rsidRPr="00E234CB">
          <w:rPr>
            <w:rStyle w:val="Hyperlink"/>
            <w:rFonts w:ascii="Helvetica" w:hAnsi="Helvetica"/>
            <w:color w:val="auto"/>
          </w:rPr>
          <w:t>BUSINESS WIRE</w:t>
        </w:r>
      </w:hyperlink>
      <w:r w:rsidRPr="00E234CB">
        <w:rPr>
          <w:rFonts w:ascii="Helvetica" w:hAnsi="Helvetica"/>
        </w:rPr>
        <w:t xml:space="preserve">)--Il </w:t>
      </w:r>
      <w:proofErr w:type="spellStart"/>
      <w:r w:rsidRPr="00E234CB">
        <w:rPr>
          <w:rFonts w:ascii="Helvetica" w:hAnsi="Helvetica"/>
        </w:rPr>
        <w:t>Tenente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Generale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Sua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Altezza</w:t>
      </w:r>
      <w:proofErr w:type="spellEnd"/>
      <w:r w:rsidRPr="00E234CB">
        <w:rPr>
          <w:rFonts w:ascii="Helvetica" w:hAnsi="Helvetica"/>
        </w:rPr>
        <w:t xml:space="preserve"> lo </w:t>
      </w:r>
      <w:proofErr w:type="spellStart"/>
      <w:r w:rsidRPr="00E234CB">
        <w:rPr>
          <w:rFonts w:ascii="Helvetica" w:hAnsi="Helvetica"/>
        </w:rPr>
        <w:t>Sceicco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Saif</w:t>
      </w:r>
      <w:proofErr w:type="spellEnd"/>
      <w:r w:rsidRPr="00E234CB">
        <w:rPr>
          <w:rFonts w:ascii="Helvetica" w:hAnsi="Helvetica"/>
        </w:rPr>
        <w:t xml:space="preserve"> bin </w:t>
      </w:r>
      <w:proofErr w:type="spellStart"/>
      <w:r w:rsidRPr="00E234CB">
        <w:rPr>
          <w:rFonts w:ascii="Helvetica" w:hAnsi="Helvetica"/>
        </w:rPr>
        <w:t>Zayed</w:t>
      </w:r>
      <w:proofErr w:type="spellEnd"/>
      <w:r w:rsidRPr="00E234CB">
        <w:rPr>
          <w:rFonts w:ascii="Helvetica" w:hAnsi="Helvetica"/>
        </w:rPr>
        <w:t xml:space="preserve"> Al </w:t>
      </w:r>
      <w:proofErr w:type="spellStart"/>
      <w:r w:rsidRPr="00E234CB">
        <w:rPr>
          <w:rFonts w:ascii="Helvetica" w:hAnsi="Helvetica"/>
        </w:rPr>
        <w:t>Nahyan</w:t>
      </w:r>
      <w:proofErr w:type="spellEnd"/>
      <w:r w:rsidRPr="00E234CB">
        <w:rPr>
          <w:rFonts w:ascii="Helvetica" w:hAnsi="Helvetica"/>
        </w:rPr>
        <w:t xml:space="preserve">, Vice Primo </w:t>
      </w:r>
      <w:proofErr w:type="spellStart"/>
      <w:r w:rsidRPr="00E234CB">
        <w:rPr>
          <w:rFonts w:ascii="Helvetica" w:hAnsi="Helvetica"/>
        </w:rPr>
        <w:t>Ministro</w:t>
      </w:r>
      <w:proofErr w:type="spellEnd"/>
      <w:r w:rsidRPr="00E234CB">
        <w:rPr>
          <w:rFonts w:ascii="Helvetica" w:hAnsi="Helvetica"/>
        </w:rPr>
        <w:t xml:space="preserve"> e </w:t>
      </w:r>
      <w:proofErr w:type="spellStart"/>
      <w:r w:rsidRPr="00E234CB">
        <w:rPr>
          <w:rFonts w:ascii="Helvetica" w:hAnsi="Helvetica"/>
        </w:rPr>
        <w:t>Ministro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degli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Interni</w:t>
      </w:r>
      <w:proofErr w:type="spellEnd"/>
      <w:r w:rsidRPr="00E234CB">
        <w:rPr>
          <w:rFonts w:ascii="Helvetica" w:hAnsi="Helvetica"/>
        </w:rPr>
        <w:t xml:space="preserve">, ha </w:t>
      </w:r>
      <w:proofErr w:type="spellStart"/>
      <w:r w:rsidRPr="00E234CB">
        <w:rPr>
          <w:rFonts w:ascii="Helvetica" w:hAnsi="Helvetica"/>
        </w:rPr>
        <w:t>inaugurato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questa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mattina</w:t>
      </w:r>
      <w:proofErr w:type="spellEnd"/>
      <w:r w:rsidRPr="00E234CB">
        <w:rPr>
          <w:rFonts w:ascii="Helvetica" w:hAnsi="Helvetica"/>
        </w:rPr>
        <w:t xml:space="preserve"> la </w:t>
      </w:r>
      <w:proofErr w:type="spellStart"/>
      <w:r w:rsidRPr="00E234CB">
        <w:rPr>
          <w:rFonts w:ascii="Helvetica" w:hAnsi="Helvetica"/>
        </w:rPr>
        <w:t>seconda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edizione</w:t>
      </w:r>
      <w:proofErr w:type="spellEnd"/>
      <w:r w:rsidRPr="00E234CB">
        <w:rPr>
          <w:rFonts w:ascii="Helvetica" w:hAnsi="Helvetica"/>
        </w:rPr>
        <w:t xml:space="preserve"> del </w:t>
      </w:r>
      <w:proofErr w:type="spellStart"/>
      <w:r w:rsidRPr="00E234CB">
        <w:rPr>
          <w:rFonts w:ascii="Helvetica" w:hAnsi="Helvetica"/>
        </w:rPr>
        <w:fldChar w:fldCharType="begin"/>
      </w:r>
      <w:r w:rsidRPr="00E234CB">
        <w:rPr>
          <w:rFonts w:ascii="Helvetica" w:hAnsi="Helvetica"/>
        </w:rPr>
        <w:instrText xml:space="preserve"> HYPERLINK "https://cts.businesswire.com/ct/CT?id=smartlink&amp;url=https%3A%2F%2Faqdarworld.com%2F&amp;esheet=51904744&amp;newsitemid=20181126005773&amp;lan=it-IT&amp;anchor=Vertice+mondiale+Aqdar&amp;index=1&amp;md5=26ef67898f90abc3b9d5a9f3104504ba" \t "_blank" </w:instrText>
      </w:r>
      <w:r w:rsidRPr="00E234CB">
        <w:rPr>
          <w:rFonts w:ascii="Helvetica" w:hAnsi="Helvetica"/>
        </w:rPr>
        <w:fldChar w:fldCharType="separate"/>
      </w:r>
      <w:r w:rsidRPr="00E234CB">
        <w:rPr>
          <w:rStyle w:val="Hyperlink"/>
          <w:rFonts w:ascii="Helvetica" w:hAnsi="Helvetica"/>
          <w:color w:val="auto"/>
        </w:rPr>
        <w:t>Vertice</w:t>
      </w:r>
      <w:proofErr w:type="spellEnd"/>
      <w:r w:rsidRPr="00E234CB">
        <w:rPr>
          <w:rStyle w:val="Hyperlink"/>
          <w:rFonts w:ascii="Helvetica" w:hAnsi="Helvetica"/>
          <w:color w:val="auto"/>
        </w:rPr>
        <w:t xml:space="preserve"> </w:t>
      </w:r>
      <w:proofErr w:type="spellStart"/>
      <w:r w:rsidRPr="00E234CB">
        <w:rPr>
          <w:rStyle w:val="Hyperlink"/>
          <w:rFonts w:ascii="Helvetica" w:hAnsi="Helvetica"/>
          <w:color w:val="auto"/>
        </w:rPr>
        <w:t>mondiale</w:t>
      </w:r>
      <w:proofErr w:type="spellEnd"/>
      <w:r w:rsidRPr="00E234CB">
        <w:rPr>
          <w:rStyle w:val="Hyperlink"/>
          <w:rFonts w:ascii="Helvetica" w:hAnsi="Helvetica"/>
          <w:color w:val="auto"/>
        </w:rPr>
        <w:t xml:space="preserve"> </w:t>
      </w:r>
      <w:proofErr w:type="spellStart"/>
      <w:r w:rsidRPr="00E234CB">
        <w:rPr>
          <w:rStyle w:val="Hyperlink"/>
          <w:rFonts w:ascii="Helvetica" w:hAnsi="Helvetica"/>
          <w:color w:val="auto"/>
        </w:rPr>
        <w:t>Aqdar</w:t>
      </w:r>
      <w:proofErr w:type="spellEnd"/>
      <w:r w:rsidRPr="00E234CB">
        <w:rPr>
          <w:rFonts w:ascii="Helvetica" w:hAnsi="Helvetica"/>
        </w:rPr>
        <w:fldChar w:fldCharType="end"/>
      </w:r>
      <w:r w:rsidRPr="00E234CB">
        <w:rPr>
          <w:rFonts w:ascii="Helvetica" w:hAnsi="Helvetica"/>
        </w:rPr>
        <w:t> </w:t>
      </w:r>
      <w:proofErr w:type="spellStart"/>
      <w:r w:rsidRPr="00E234CB">
        <w:rPr>
          <w:rFonts w:ascii="Helvetica" w:hAnsi="Helvetica"/>
        </w:rPr>
        <w:t>che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si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svolgerà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presso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il</w:t>
      </w:r>
      <w:proofErr w:type="spellEnd"/>
      <w:r w:rsidRPr="00E234CB">
        <w:rPr>
          <w:rFonts w:ascii="Helvetica" w:hAnsi="Helvetica"/>
        </w:rPr>
        <w:t xml:space="preserve"> Centro </w:t>
      </w:r>
      <w:proofErr w:type="spellStart"/>
      <w:r w:rsidRPr="00E234CB">
        <w:rPr>
          <w:rFonts w:ascii="Helvetica" w:hAnsi="Helvetica"/>
        </w:rPr>
        <w:t>Nazionale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Mostre</w:t>
      </w:r>
      <w:proofErr w:type="spellEnd"/>
      <w:r w:rsidRPr="00E234CB">
        <w:rPr>
          <w:rFonts w:ascii="Helvetica" w:hAnsi="Helvetica"/>
        </w:rPr>
        <w:t xml:space="preserve"> di Abu Dhabi (Abu Dhabi National Exhibition Centre, ADNEC). </w:t>
      </w:r>
      <w:proofErr w:type="spellStart"/>
      <w:proofErr w:type="gramStart"/>
      <w:r w:rsidRPr="00E234CB">
        <w:rPr>
          <w:rFonts w:ascii="Helvetica" w:hAnsi="Helvetica"/>
        </w:rPr>
        <w:t>L’evento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internazionale</w:t>
      </w:r>
      <w:proofErr w:type="spellEnd"/>
      <w:r w:rsidRPr="00E234CB">
        <w:rPr>
          <w:rFonts w:ascii="Helvetica" w:hAnsi="Helvetica"/>
        </w:rPr>
        <w:t xml:space="preserve"> è </w:t>
      </w:r>
      <w:proofErr w:type="spellStart"/>
      <w:r w:rsidRPr="00E234CB">
        <w:rPr>
          <w:rFonts w:ascii="Helvetica" w:hAnsi="Helvetica"/>
        </w:rPr>
        <w:t>finalizzato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alla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promozione</w:t>
      </w:r>
      <w:proofErr w:type="spellEnd"/>
      <w:r w:rsidRPr="00E234CB">
        <w:rPr>
          <w:rFonts w:ascii="Helvetica" w:hAnsi="Helvetica"/>
        </w:rPr>
        <w:t xml:space="preserve"> di </w:t>
      </w:r>
      <w:proofErr w:type="spellStart"/>
      <w:r w:rsidRPr="00E234CB">
        <w:rPr>
          <w:rFonts w:ascii="Helvetica" w:hAnsi="Helvetica"/>
        </w:rPr>
        <w:t>principi</w:t>
      </w:r>
      <w:proofErr w:type="spellEnd"/>
      <w:r w:rsidRPr="00E234CB">
        <w:rPr>
          <w:rFonts w:ascii="Helvetica" w:hAnsi="Helvetica"/>
        </w:rPr>
        <w:t xml:space="preserve"> e </w:t>
      </w:r>
      <w:proofErr w:type="spellStart"/>
      <w:r w:rsidRPr="00E234CB">
        <w:rPr>
          <w:rFonts w:ascii="Helvetica" w:hAnsi="Helvetica"/>
        </w:rPr>
        <w:t>valori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etici</w:t>
      </w:r>
      <w:proofErr w:type="spellEnd"/>
      <w:r w:rsidRPr="00E234CB">
        <w:rPr>
          <w:rFonts w:ascii="Helvetica" w:hAnsi="Helvetica"/>
        </w:rPr>
        <w:t xml:space="preserve"> a </w:t>
      </w:r>
      <w:proofErr w:type="spellStart"/>
      <w:r w:rsidRPr="00E234CB">
        <w:rPr>
          <w:rFonts w:ascii="Helvetica" w:hAnsi="Helvetica"/>
        </w:rPr>
        <w:t>livello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individuale</w:t>
      </w:r>
      <w:proofErr w:type="spellEnd"/>
      <w:r w:rsidRPr="00E234CB">
        <w:rPr>
          <w:rFonts w:ascii="Helvetica" w:hAnsi="Helvetica"/>
        </w:rPr>
        <w:t xml:space="preserve"> e </w:t>
      </w:r>
      <w:proofErr w:type="spellStart"/>
      <w:r w:rsidRPr="00E234CB">
        <w:rPr>
          <w:rFonts w:ascii="Helvetica" w:hAnsi="Helvetica"/>
        </w:rPr>
        <w:t>collettivo</w:t>
      </w:r>
      <w:proofErr w:type="spellEnd"/>
      <w:r w:rsidRPr="00E234CB">
        <w:rPr>
          <w:rFonts w:ascii="Helvetica" w:hAnsi="Helvetica"/>
        </w:rPr>
        <w:t xml:space="preserve"> per lo </w:t>
      </w:r>
      <w:proofErr w:type="spellStart"/>
      <w:r w:rsidRPr="00E234CB">
        <w:rPr>
          <w:rFonts w:ascii="Helvetica" w:hAnsi="Helvetica"/>
        </w:rPr>
        <w:t>sviluppo</w:t>
      </w:r>
      <w:proofErr w:type="spellEnd"/>
      <w:r w:rsidRPr="00E234CB">
        <w:rPr>
          <w:rFonts w:ascii="Helvetica" w:hAnsi="Helvetica"/>
        </w:rPr>
        <w:t xml:space="preserve"> di </w:t>
      </w:r>
      <w:proofErr w:type="spellStart"/>
      <w:r w:rsidRPr="00E234CB">
        <w:rPr>
          <w:rFonts w:ascii="Helvetica" w:hAnsi="Helvetica"/>
        </w:rPr>
        <w:t>società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sostenibili</w:t>
      </w:r>
      <w:proofErr w:type="spellEnd"/>
      <w:r w:rsidRPr="00E234CB">
        <w:rPr>
          <w:rFonts w:ascii="Helvetica" w:hAnsi="Helvetica"/>
        </w:rPr>
        <w:t xml:space="preserve"> e per </w:t>
      </w:r>
      <w:proofErr w:type="spellStart"/>
      <w:r w:rsidRPr="00E234CB">
        <w:rPr>
          <w:rFonts w:ascii="Helvetica" w:hAnsi="Helvetica"/>
        </w:rPr>
        <w:t>sostenere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iniziative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costruttive</w:t>
      </w:r>
      <w:proofErr w:type="spellEnd"/>
      <w:r w:rsidRPr="00E234CB">
        <w:rPr>
          <w:rFonts w:ascii="Helvetica" w:hAnsi="Helvetica"/>
        </w:rPr>
        <w:t xml:space="preserve"> per </w:t>
      </w:r>
      <w:proofErr w:type="spellStart"/>
      <w:r w:rsidRPr="00E234CB">
        <w:rPr>
          <w:rFonts w:ascii="Helvetica" w:hAnsi="Helvetica"/>
        </w:rPr>
        <w:t>accrescere</w:t>
      </w:r>
      <w:proofErr w:type="spellEnd"/>
      <w:r w:rsidRPr="00E234CB">
        <w:rPr>
          <w:rFonts w:ascii="Helvetica" w:hAnsi="Helvetica"/>
        </w:rPr>
        <w:t xml:space="preserve"> la </w:t>
      </w:r>
      <w:proofErr w:type="spellStart"/>
      <w:r w:rsidRPr="00E234CB">
        <w:rPr>
          <w:rFonts w:ascii="Helvetica" w:hAnsi="Helvetica"/>
        </w:rPr>
        <w:t>consapevolezza</w:t>
      </w:r>
      <w:proofErr w:type="spellEnd"/>
      <w:r w:rsidRPr="00E234CB">
        <w:rPr>
          <w:rFonts w:ascii="Helvetica" w:hAnsi="Helvetica"/>
        </w:rPr>
        <w:t>.</w:t>
      </w:r>
      <w:proofErr w:type="gramEnd"/>
    </w:p>
    <w:p w:rsidR="00E234CB" w:rsidRPr="00E234CB" w:rsidRDefault="00E234CB" w:rsidP="00E234CB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gramStart"/>
      <w:r w:rsidRPr="00E234CB">
        <w:rPr>
          <w:rFonts w:ascii="Helvetica" w:hAnsi="Helvetica"/>
        </w:rPr>
        <w:t>Il</w:t>
      </w:r>
      <w:proofErr w:type="gram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testo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originale</w:t>
      </w:r>
      <w:proofErr w:type="spellEnd"/>
      <w:r w:rsidRPr="00E234CB">
        <w:rPr>
          <w:rFonts w:ascii="Helvetica" w:hAnsi="Helvetica"/>
        </w:rPr>
        <w:t xml:space="preserve"> del </w:t>
      </w:r>
      <w:proofErr w:type="spellStart"/>
      <w:r w:rsidRPr="00E234CB">
        <w:rPr>
          <w:rFonts w:ascii="Helvetica" w:hAnsi="Helvetica"/>
        </w:rPr>
        <w:t>presente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annuncio</w:t>
      </w:r>
      <w:proofErr w:type="spellEnd"/>
      <w:r w:rsidRPr="00E234CB">
        <w:rPr>
          <w:rFonts w:ascii="Helvetica" w:hAnsi="Helvetica"/>
        </w:rPr>
        <w:t xml:space="preserve">, </w:t>
      </w:r>
      <w:proofErr w:type="spellStart"/>
      <w:r w:rsidRPr="00E234CB">
        <w:rPr>
          <w:rFonts w:ascii="Helvetica" w:hAnsi="Helvetica"/>
        </w:rPr>
        <w:t>redatto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nella</w:t>
      </w:r>
      <w:proofErr w:type="spellEnd"/>
      <w:r w:rsidRPr="00E234CB">
        <w:rPr>
          <w:rFonts w:ascii="Helvetica" w:hAnsi="Helvetica"/>
        </w:rPr>
        <w:t xml:space="preserve"> lingua di </w:t>
      </w:r>
      <w:proofErr w:type="spellStart"/>
      <w:r w:rsidRPr="00E234CB">
        <w:rPr>
          <w:rFonts w:ascii="Helvetica" w:hAnsi="Helvetica"/>
        </w:rPr>
        <w:t>partenza</w:t>
      </w:r>
      <w:proofErr w:type="spellEnd"/>
      <w:r w:rsidRPr="00E234CB">
        <w:rPr>
          <w:rFonts w:ascii="Helvetica" w:hAnsi="Helvetica"/>
        </w:rPr>
        <w:t xml:space="preserve">, è la </w:t>
      </w:r>
      <w:proofErr w:type="spellStart"/>
      <w:r w:rsidRPr="00E234CB">
        <w:rPr>
          <w:rFonts w:ascii="Helvetica" w:hAnsi="Helvetica"/>
        </w:rPr>
        <w:t>versione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ufficiale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che</w:t>
      </w:r>
      <w:proofErr w:type="spellEnd"/>
      <w:r w:rsidRPr="00E234CB">
        <w:rPr>
          <w:rFonts w:ascii="Helvetica" w:hAnsi="Helvetica"/>
        </w:rPr>
        <w:t xml:space="preserve"> fa </w:t>
      </w:r>
      <w:proofErr w:type="spellStart"/>
      <w:r w:rsidRPr="00E234CB">
        <w:rPr>
          <w:rFonts w:ascii="Helvetica" w:hAnsi="Helvetica"/>
        </w:rPr>
        <w:t>fede</w:t>
      </w:r>
      <w:proofErr w:type="spellEnd"/>
      <w:r w:rsidRPr="00E234CB">
        <w:rPr>
          <w:rFonts w:ascii="Helvetica" w:hAnsi="Helvetica"/>
        </w:rPr>
        <w:t xml:space="preserve">. Le </w:t>
      </w:r>
      <w:proofErr w:type="spellStart"/>
      <w:r w:rsidRPr="00E234CB">
        <w:rPr>
          <w:rFonts w:ascii="Helvetica" w:hAnsi="Helvetica"/>
        </w:rPr>
        <w:t>traduzioni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sono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offerte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unicamente</w:t>
      </w:r>
      <w:proofErr w:type="spellEnd"/>
      <w:r w:rsidRPr="00E234CB">
        <w:rPr>
          <w:rFonts w:ascii="Helvetica" w:hAnsi="Helvetica"/>
        </w:rPr>
        <w:t xml:space="preserve"> per </w:t>
      </w:r>
      <w:proofErr w:type="spellStart"/>
      <w:r w:rsidRPr="00E234CB">
        <w:rPr>
          <w:rFonts w:ascii="Helvetica" w:hAnsi="Helvetica"/>
        </w:rPr>
        <w:t>comodità</w:t>
      </w:r>
      <w:proofErr w:type="spellEnd"/>
      <w:r w:rsidRPr="00E234CB">
        <w:rPr>
          <w:rFonts w:ascii="Helvetica" w:hAnsi="Helvetica"/>
        </w:rPr>
        <w:t xml:space="preserve"> </w:t>
      </w:r>
      <w:proofErr w:type="gramStart"/>
      <w:r w:rsidRPr="00E234CB">
        <w:rPr>
          <w:rFonts w:ascii="Helvetica" w:hAnsi="Helvetica"/>
        </w:rPr>
        <w:t>del</w:t>
      </w:r>
      <w:proofErr w:type="gram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lettore</w:t>
      </w:r>
      <w:proofErr w:type="spellEnd"/>
      <w:r w:rsidRPr="00E234CB">
        <w:rPr>
          <w:rFonts w:ascii="Helvetica" w:hAnsi="Helvetica"/>
        </w:rPr>
        <w:t xml:space="preserve"> e </w:t>
      </w:r>
      <w:proofErr w:type="spellStart"/>
      <w:r w:rsidRPr="00E234CB">
        <w:rPr>
          <w:rFonts w:ascii="Helvetica" w:hAnsi="Helvetica"/>
        </w:rPr>
        <w:t>devono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rinviare</w:t>
      </w:r>
      <w:proofErr w:type="spellEnd"/>
      <w:r w:rsidRPr="00E234CB">
        <w:rPr>
          <w:rFonts w:ascii="Helvetica" w:hAnsi="Helvetica"/>
        </w:rPr>
        <w:t xml:space="preserve"> al </w:t>
      </w:r>
      <w:proofErr w:type="spellStart"/>
      <w:r w:rsidRPr="00E234CB">
        <w:rPr>
          <w:rFonts w:ascii="Helvetica" w:hAnsi="Helvetica"/>
        </w:rPr>
        <w:t>testo</w:t>
      </w:r>
      <w:proofErr w:type="spellEnd"/>
      <w:r w:rsidRPr="00E234CB">
        <w:rPr>
          <w:rFonts w:ascii="Helvetica" w:hAnsi="Helvetica"/>
        </w:rPr>
        <w:t xml:space="preserve"> in lingua </w:t>
      </w:r>
      <w:proofErr w:type="spellStart"/>
      <w:r w:rsidRPr="00E234CB">
        <w:rPr>
          <w:rFonts w:ascii="Helvetica" w:hAnsi="Helvetica"/>
        </w:rPr>
        <w:t>originale</w:t>
      </w:r>
      <w:proofErr w:type="spellEnd"/>
      <w:r w:rsidRPr="00E234CB">
        <w:rPr>
          <w:rFonts w:ascii="Helvetica" w:hAnsi="Helvetica"/>
        </w:rPr>
        <w:t xml:space="preserve">, </w:t>
      </w:r>
      <w:proofErr w:type="spellStart"/>
      <w:r w:rsidRPr="00E234CB">
        <w:rPr>
          <w:rFonts w:ascii="Helvetica" w:hAnsi="Helvetica"/>
        </w:rPr>
        <w:t>che</w:t>
      </w:r>
      <w:proofErr w:type="spellEnd"/>
      <w:r w:rsidRPr="00E234CB">
        <w:rPr>
          <w:rFonts w:ascii="Helvetica" w:hAnsi="Helvetica"/>
        </w:rPr>
        <w:t xml:space="preserve"> è </w:t>
      </w:r>
      <w:proofErr w:type="spellStart"/>
      <w:r w:rsidRPr="00E234CB">
        <w:rPr>
          <w:rFonts w:ascii="Helvetica" w:hAnsi="Helvetica"/>
        </w:rPr>
        <w:t>l'unico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giuridicamente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valido</w:t>
      </w:r>
      <w:proofErr w:type="spellEnd"/>
      <w:r w:rsidRPr="00E234CB">
        <w:rPr>
          <w:rFonts w:ascii="Helvetica" w:hAnsi="Helvetica"/>
        </w:rPr>
        <w:t>.</w:t>
      </w:r>
    </w:p>
    <w:p w:rsidR="00E234CB" w:rsidRPr="00E234CB" w:rsidRDefault="00E234CB" w:rsidP="00E234CB">
      <w:pPr>
        <w:pStyle w:val="Heading2"/>
        <w:shd w:val="clear" w:color="auto" w:fill="FEFEFE"/>
        <w:spacing w:before="0" w:beforeAutospacing="0" w:after="0" w:afterAutospacing="0" w:line="280" w:lineRule="atLeast"/>
        <w:rPr>
          <w:rFonts w:ascii="Helvetica" w:hAnsi="Helvetica"/>
          <w:b w:val="0"/>
          <w:bCs w:val="0"/>
          <w:sz w:val="31"/>
          <w:szCs w:val="31"/>
        </w:rPr>
      </w:pPr>
      <w:r w:rsidRPr="00E234CB">
        <w:rPr>
          <w:rFonts w:ascii="Helvetica" w:hAnsi="Helvetica"/>
          <w:b w:val="0"/>
          <w:bCs w:val="0"/>
          <w:sz w:val="31"/>
          <w:szCs w:val="31"/>
        </w:rPr>
        <w:t>Contacts</w:t>
      </w:r>
    </w:p>
    <w:p w:rsidR="00E234CB" w:rsidRPr="00E234CB" w:rsidRDefault="00E234CB" w:rsidP="00E234CB">
      <w:pPr>
        <w:pStyle w:val="NormalWeb"/>
        <w:shd w:val="clear" w:color="auto" w:fill="FEFEFE"/>
        <w:spacing w:before="0" w:beforeAutospacing="0" w:after="360" w:afterAutospacing="0"/>
        <w:rPr>
          <w:rFonts w:ascii="Helvetica" w:hAnsi="Helvetica"/>
        </w:rPr>
      </w:pPr>
      <w:proofErr w:type="spellStart"/>
      <w:r w:rsidRPr="00E234CB">
        <w:rPr>
          <w:rFonts w:ascii="Helvetica" w:hAnsi="Helvetica"/>
          <w:b/>
          <w:bCs/>
        </w:rPr>
        <w:t>Segreteria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generale</w:t>
      </w:r>
      <w:proofErr w:type="spellEnd"/>
      <w:r w:rsidRPr="00E234CB">
        <w:rPr>
          <w:rFonts w:ascii="Helvetica" w:hAnsi="Helvetica"/>
          <w:b/>
          <w:bCs/>
        </w:rPr>
        <w:t xml:space="preserve"> del </w:t>
      </w:r>
      <w:proofErr w:type="spellStart"/>
      <w:r w:rsidRPr="00E234CB">
        <w:rPr>
          <w:rFonts w:ascii="Helvetica" w:hAnsi="Helvetica"/>
          <w:b/>
          <w:bCs/>
        </w:rPr>
        <w:t>Ministero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degli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Interni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degli</w:t>
      </w:r>
      <w:proofErr w:type="spellEnd"/>
      <w:r w:rsidRPr="00E234CB">
        <w:rPr>
          <w:rFonts w:ascii="Helvetica" w:hAnsi="Helvetica"/>
          <w:b/>
          <w:bCs/>
        </w:rPr>
        <w:t xml:space="preserve"> Emirati </w:t>
      </w:r>
      <w:proofErr w:type="spellStart"/>
      <w:r w:rsidRPr="00E234CB">
        <w:rPr>
          <w:rFonts w:ascii="Helvetica" w:hAnsi="Helvetica"/>
          <w:b/>
          <w:bCs/>
        </w:rPr>
        <w:t>Arabi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Uniti</w:t>
      </w:r>
      <w:proofErr w:type="spellEnd"/>
      <w:r w:rsidRPr="00E234CB">
        <w:rPr>
          <w:rFonts w:ascii="Helvetica" w:hAnsi="Helvetica"/>
        </w:rPr>
        <w:br/>
      </w:r>
      <w:proofErr w:type="spellStart"/>
      <w:r w:rsidRPr="00E234CB">
        <w:rPr>
          <w:rFonts w:ascii="Helvetica" w:hAnsi="Helvetica"/>
          <w:b/>
          <w:bCs/>
        </w:rPr>
        <w:t>Settore</w:t>
      </w:r>
      <w:proofErr w:type="spellEnd"/>
      <w:r w:rsidRPr="00E234CB">
        <w:rPr>
          <w:rFonts w:ascii="Helvetica" w:hAnsi="Helvetica"/>
          <w:b/>
          <w:bCs/>
        </w:rPr>
        <w:t xml:space="preserve"> media </w:t>
      </w:r>
      <w:proofErr w:type="spellStart"/>
      <w:r w:rsidRPr="00E234CB">
        <w:rPr>
          <w:rFonts w:ascii="Helvetica" w:hAnsi="Helvetica"/>
          <w:b/>
          <w:bCs/>
        </w:rPr>
        <w:t>dedicati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alla</w:t>
      </w:r>
      <w:proofErr w:type="spellEnd"/>
      <w:r w:rsidRPr="00E234CB">
        <w:rPr>
          <w:rFonts w:ascii="Helvetica" w:hAnsi="Helvetica"/>
          <w:b/>
          <w:bCs/>
        </w:rPr>
        <w:t xml:space="preserve"> </w:t>
      </w:r>
      <w:proofErr w:type="spellStart"/>
      <w:r w:rsidRPr="00E234CB">
        <w:rPr>
          <w:rFonts w:ascii="Helvetica" w:hAnsi="Helvetica"/>
          <w:b/>
          <w:bCs/>
        </w:rPr>
        <w:t>sicurezza</w:t>
      </w:r>
      <w:proofErr w:type="spellEnd"/>
      <w:r w:rsidRPr="00E234CB">
        <w:rPr>
          <w:rFonts w:ascii="Helvetica" w:hAnsi="Helvetica"/>
        </w:rPr>
        <w:br/>
      </w:r>
      <w:proofErr w:type="spellStart"/>
      <w:r w:rsidRPr="00E234CB">
        <w:rPr>
          <w:rFonts w:ascii="Helvetica" w:hAnsi="Helvetica"/>
          <w:b/>
          <w:bCs/>
        </w:rPr>
        <w:t>Raed</w:t>
      </w:r>
      <w:proofErr w:type="spellEnd"/>
      <w:r w:rsidRPr="00E234CB">
        <w:rPr>
          <w:rFonts w:ascii="Helvetica" w:hAnsi="Helvetica"/>
          <w:b/>
          <w:bCs/>
        </w:rPr>
        <w:t xml:space="preserve"> Al </w:t>
      </w:r>
      <w:proofErr w:type="spellStart"/>
      <w:r w:rsidRPr="00E234CB">
        <w:rPr>
          <w:rFonts w:ascii="Helvetica" w:hAnsi="Helvetica"/>
          <w:b/>
          <w:bCs/>
        </w:rPr>
        <w:t>Ajlouni</w:t>
      </w:r>
      <w:proofErr w:type="spellEnd"/>
      <w:r w:rsidRPr="00E234CB">
        <w:rPr>
          <w:rFonts w:ascii="Helvetica" w:hAnsi="Helvetica"/>
          <w:b/>
          <w:bCs/>
        </w:rPr>
        <w:t>, </w:t>
      </w:r>
      <w:r w:rsidRPr="00E234CB">
        <w:rPr>
          <w:rFonts w:ascii="Helvetica" w:hAnsi="Helvetica"/>
        </w:rPr>
        <w:t>+971504702790</w:t>
      </w:r>
      <w:r w:rsidRPr="00E234CB">
        <w:rPr>
          <w:rFonts w:ascii="Helvetica" w:hAnsi="Helvetica"/>
        </w:rPr>
        <w:br/>
      </w:r>
      <w:proofErr w:type="spellStart"/>
      <w:r w:rsidRPr="00E234CB">
        <w:rPr>
          <w:rFonts w:ascii="Helvetica" w:hAnsi="Helvetica"/>
        </w:rPr>
        <w:t>oppure</w:t>
      </w:r>
      <w:proofErr w:type="spellEnd"/>
      <w:r w:rsidRPr="00E234CB">
        <w:rPr>
          <w:rFonts w:ascii="Helvetica" w:hAnsi="Helvetica"/>
        </w:rPr>
        <w:br/>
      </w:r>
      <w:r w:rsidRPr="00E234CB">
        <w:rPr>
          <w:rFonts w:ascii="Helvetica" w:hAnsi="Helvetica"/>
          <w:b/>
          <w:bCs/>
        </w:rPr>
        <w:t>Amanda Ayass</w:t>
      </w:r>
      <w:r w:rsidRPr="00E234CB">
        <w:rPr>
          <w:rFonts w:ascii="Helvetica" w:hAnsi="Helvetica"/>
        </w:rPr>
        <w:t>, +971567225338</w:t>
      </w:r>
      <w:r w:rsidRPr="00E234CB">
        <w:rPr>
          <w:rFonts w:ascii="Helvetica" w:hAnsi="Helvetica"/>
        </w:rPr>
        <w:br/>
      </w:r>
      <w:hyperlink r:id="rId7" w:tgtFrame="_blank" w:history="1">
        <w:r w:rsidRPr="00E234CB">
          <w:rPr>
            <w:rStyle w:val="Hyperlink"/>
            <w:rFonts w:ascii="Helvetica" w:hAnsi="Helvetica"/>
            <w:color w:val="auto"/>
          </w:rPr>
          <w:t>press@securitymedia.ae</w:t>
        </w:r>
      </w:hyperlink>
      <w:r w:rsidRPr="00E234CB">
        <w:rPr>
          <w:rFonts w:ascii="Helvetica" w:hAnsi="Helvetica"/>
        </w:rPr>
        <w:br/>
      </w:r>
      <w:proofErr w:type="spellStart"/>
      <w:r w:rsidRPr="00E234CB">
        <w:rPr>
          <w:rFonts w:ascii="Helvetica" w:hAnsi="Helvetica"/>
        </w:rPr>
        <w:t>Seguiteci</w:t>
      </w:r>
      <w:proofErr w:type="spellEnd"/>
      <w:r w:rsidRPr="00E234CB">
        <w:rPr>
          <w:rFonts w:ascii="Helvetica" w:hAnsi="Helvetica"/>
        </w:rPr>
        <w:t xml:space="preserve"> </w:t>
      </w:r>
      <w:proofErr w:type="spellStart"/>
      <w:r w:rsidRPr="00E234CB">
        <w:rPr>
          <w:rFonts w:ascii="Helvetica" w:hAnsi="Helvetica"/>
        </w:rPr>
        <w:t>su</w:t>
      </w:r>
      <w:proofErr w:type="spellEnd"/>
      <w:r w:rsidRPr="00E234CB">
        <w:rPr>
          <w:rFonts w:ascii="Helvetica" w:hAnsi="Helvetica"/>
        </w:rPr>
        <w:t>: </w:t>
      </w:r>
      <w:hyperlink r:id="rId8" w:tgtFrame="_blank" w:history="1">
        <w:r w:rsidRPr="00E234CB">
          <w:rPr>
            <w:rStyle w:val="Hyperlink"/>
            <w:rFonts w:ascii="Helvetica" w:hAnsi="Helvetica"/>
            <w:color w:val="auto"/>
          </w:rPr>
          <w:t>Twitter</w:t>
        </w:r>
      </w:hyperlink>
      <w:r w:rsidRPr="00E234CB">
        <w:rPr>
          <w:rFonts w:ascii="Helvetica" w:hAnsi="Helvetica"/>
        </w:rPr>
        <w:t> | </w:t>
      </w:r>
      <w:hyperlink r:id="rId9" w:tgtFrame="_blank" w:history="1">
        <w:r w:rsidRPr="00E234CB">
          <w:rPr>
            <w:rStyle w:val="Hyperlink"/>
            <w:rFonts w:ascii="Helvetica" w:hAnsi="Helvetica"/>
            <w:color w:val="auto"/>
          </w:rPr>
          <w:t>Facebook</w:t>
        </w:r>
      </w:hyperlink>
      <w:r w:rsidRPr="00E234CB">
        <w:rPr>
          <w:rFonts w:ascii="Helvetica" w:hAnsi="Helvetica"/>
        </w:rPr>
        <w:t> | </w:t>
      </w:r>
      <w:hyperlink r:id="rId10" w:tgtFrame="_blank" w:history="1">
        <w:r w:rsidRPr="00E234CB">
          <w:rPr>
            <w:rStyle w:val="Hyperlink"/>
            <w:rFonts w:ascii="Helvetica" w:hAnsi="Helvetica"/>
            <w:color w:val="auto"/>
          </w:rPr>
          <w:t>YouTube</w:t>
        </w:r>
      </w:hyperlink>
      <w:r w:rsidRPr="00E234CB">
        <w:rPr>
          <w:rFonts w:ascii="Helvetica" w:hAnsi="Helvetica"/>
        </w:rPr>
        <w:t> | </w:t>
      </w:r>
      <w:hyperlink r:id="rId11" w:tgtFrame="_blank" w:history="1">
        <w:r w:rsidRPr="00E234CB">
          <w:rPr>
            <w:rStyle w:val="Hyperlink"/>
            <w:rFonts w:ascii="Helvetica" w:hAnsi="Helvetica"/>
            <w:color w:val="auto"/>
          </w:rPr>
          <w:t>Instagram</w:t>
        </w:r>
      </w:hyperlink>
      <w:r w:rsidRPr="00E234CB">
        <w:rPr>
          <w:rFonts w:ascii="Helvetica" w:hAnsi="Helvetica"/>
        </w:rPr>
        <w:t> | </w:t>
      </w:r>
      <w:hyperlink r:id="rId12" w:tgtFrame="_blank" w:history="1">
        <w:r w:rsidRPr="00E234CB">
          <w:rPr>
            <w:rStyle w:val="Hyperlink"/>
            <w:rFonts w:ascii="Helvetica" w:hAnsi="Helvetica"/>
            <w:color w:val="auto"/>
          </w:rPr>
          <w:t>Google+</w:t>
        </w:r>
      </w:hyperlink>
    </w:p>
    <w:bookmarkEnd w:id="0"/>
    <w:p w:rsidR="007D4D49" w:rsidRPr="00E234CB" w:rsidRDefault="007D4D49"/>
    <w:sectPr w:rsidR="007D4D49" w:rsidRPr="00E234C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E295D"/>
    <w:multiLevelType w:val="multilevel"/>
    <w:tmpl w:val="125A7454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>
    <w:nsid w:val="16033665"/>
    <w:multiLevelType w:val="multilevel"/>
    <w:tmpl w:val="FF202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B5F3B81"/>
    <w:multiLevelType w:val="multilevel"/>
    <w:tmpl w:val="E48A12D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3">
    <w:nsid w:val="1B74687B"/>
    <w:multiLevelType w:val="multilevel"/>
    <w:tmpl w:val="01B24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87013AA"/>
    <w:multiLevelType w:val="multilevel"/>
    <w:tmpl w:val="0EC84A0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5">
    <w:nsid w:val="2E6469BF"/>
    <w:multiLevelType w:val="multilevel"/>
    <w:tmpl w:val="117E4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F503A4C"/>
    <w:multiLevelType w:val="multilevel"/>
    <w:tmpl w:val="8CBA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3A59CB"/>
    <w:multiLevelType w:val="multilevel"/>
    <w:tmpl w:val="FEDE4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5E230A9"/>
    <w:multiLevelType w:val="multilevel"/>
    <w:tmpl w:val="07800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92A3DC0"/>
    <w:multiLevelType w:val="multilevel"/>
    <w:tmpl w:val="6434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9F10EAA"/>
    <w:multiLevelType w:val="multilevel"/>
    <w:tmpl w:val="A5DA4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ADE1D9D"/>
    <w:multiLevelType w:val="multilevel"/>
    <w:tmpl w:val="A77E16A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>
    <w:nsid w:val="75201E1C"/>
    <w:multiLevelType w:val="multilevel"/>
    <w:tmpl w:val="99CA80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DF571E8"/>
    <w:multiLevelType w:val="multilevel"/>
    <w:tmpl w:val="68C60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2"/>
  </w:num>
  <w:num w:numId="3">
    <w:abstractNumId w:val="12"/>
  </w:num>
  <w:num w:numId="4">
    <w:abstractNumId w:val="0"/>
  </w:num>
  <w:num w:numId="5">
    <w:abstractNumId w:val="8"/>
  </w:num>
  <w:num w:numId="6">
    <w:abstractNumId w:val="5"/>
  </w:num>
  <w:num w:numId="7">
    <w:abstractNumId w:val="6"/>
  </w:num>
  <w:num w:numId="8">
    <w:abstractNumId w:val="1"/>
  </w:num>
  <w:num w:numId="9">
    <w:abstractNumId w:val="4"/>
  </w:num>
  <w:num w:numId="10">
    <w:abstractNumId w:val="3"/>
  </w:num>
  <w:num w:numId="11">
    <w:abstractNumId w:val="11"/>
  </w:num>
  <w:num w:numId="12">
    <w:abstractNumId w:val="10"/>
  </w:num>
  <w:num w:numId="13">
    <w:abstractNumId w:val="1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4CB"/>
    <w:rsid w:val="007D4D49"/>
    <w:rsid w:val="00E23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234C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E234C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E234C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34CB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E234C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E234CB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vjs-control-text">
    <w:name w:val="vjs-control-text"/>
    <w:basedOn w:val="DefaultParagraphFont"/>
    <w:rsid w:val="00E234CB"/>
  </w:style>
  <w:style w:type="paragraph" w:styleId="NormalWeb">
    <w:name w:val="Normal (Web)"/>
    <w:basedOn w:val="Normal"/>
    <w:uiPriority w:val="99"/>
    <w:semiHidden/>
    <w:unhideWhenUsed/>
    <w:rsid w:val="00E234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234CB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E234CB"/>
    <w:rPr>
      <w:b/>
      <w:bCs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E234C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E234C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E234CB"/>
    <w:rPr>
      <w:rFonts w:ascii="Arial" w:eastAsia="Times New Roman" w:hAnsi="Arial" w:cs="Arial"/>
      <w:vanish/>
      <w:sz w:val="16"/>
      <w:szCs w:val="16"/>
    </w:rPr>
  </w:style>
  <w:style w:type="character" w:customStyle="1" w:styleId="at4-visually-hidden">
    <w:name w:val="at4-visually-hidden"/>
    <w:basedOn w:val="DefaultParagraphFont"/>
    <w:rsid w:val="00E234CB"/>
  </w:style>
  <w:style w:type="paragraph" w:styleId="BalloonText">
    <w:name w:val="Balloon Text"/>
    <w:basedOn w:val="Normal"/>
    <w:link w:val="BalloonTextChar"/>
    <w:uiPriority w:val="99"/>
    <w:semiHidden/>
    <w:unhideWhenUsed/>
    <w:rsid w:val="00E234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4C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03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3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0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1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422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5344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1301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0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4871976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6786036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904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4972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1177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18875500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190093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90536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319614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4241350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8162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1951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5061796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2149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22428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619539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219563854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678582265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4462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91495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7346613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7179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06271847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68966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500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74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73304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17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0831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297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7707774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0487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38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029949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7336393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572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2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7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630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534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04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030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978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6206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382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4289825">
                              <w:marLeft w:val="240"/>
                              <w:marRight w:val="24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9928485">
                                  <w:marLeft w:val="0"/>
                                  <w:marRight w:val="0"/>
                                  <w:marTop w:val="4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85009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36372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0834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1636522">
                                                  <w:marLeft w:val="0"/>
                                                  <w:marRight w:val="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single" w:sz="6" w:space="0" w:color="DEDEDE"/>
                                                    <w:left w:val="single" w:sz="6" w:space="0" w:color="DEDEDE"/>
                                                    <w:bottom w:val="single" w:sz="6" w:space="0" w:color="DEDEDE"/>
                                                    <w:right w:val="single" w:sz="6" w:space="0" w:color="DEDEDE"/>
                                                  </w:divBdr>
                                                  <w:divsChild>
                                                    <w:div w:id="668484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5719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69331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575091759">
                                                  <w:marLeft w:val="0"/>
                                                  <w:marRight w:val="0"/>
                                                  <w:marTop w:val="75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85693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5869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3927805">
                                      <w:marLeft w:val="0"/>
                                      <w:marRight w:val="0"/>
                                      <w:marTop w:val="0"/>
                                      <w:marBottom w:val="42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71592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103380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5018454">
                              <w:marLeft w:val="0"/>
                              <w:marRight w:val="0"/>
                              <w:marTop w:val="0"/>
                              <w:marBottom w:val="360"/>
                              <w:divBdr>
                                <w:top w:val="none" w:sz="0" w:space="31" w:color="auto"/>
                                <w:left w:val="single" w:sz="6" w:space="15" w:color="EFEFEF"/>
                                <w:bottom w:val="none" w:sz="0" w:space="31" w:color="auto"/>
                                <w:right w:val="single" w:sz="6" w:space="15" w:color="EFEFEF"/>
                              </w:divBdr>
                              <w:divsChild>
                                <w:div w:id="347488180">
                                  <w:marLeft w:val="0"/>
                                  <w:marRight w:val="0"/>
                                  <w:marTop w:val="0"/>
                                  <w:marBottom w:val="360"/>
                                  <w:divBdr>
                                    <w:top w:val="single" w:sz="6" w:space="0" w:color="DEDEDE"/>
                                    <w:left w:val="none" w:sz="0" w:space="0" w:color="auto"/>
                                    <w:bottom w:val="single" w:sz="6" w:space="0" w:color="DEDEDE"/>
                                    <w:right w:val="none" w:sz="0" w:space="0" w:color="auto"/>
                                  </w:divBdr>
                                </w:div>
                                <w:div w:id="1780296534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693760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475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12189989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8713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23103676">
                                  <w:marLeft w:val="240"/>
                                  <w:marRight w:val="240"/>
                                  <w:marTop w:val="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48273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3096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7461479">
                  <w:marLeft w:val="0"/>
                  <w:marRight w:val="436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338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6124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7399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889129">
                      <w:marLeft w:val="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99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7870616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46065">
              <w:marLeft w:val="14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28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21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ts.businesswire.com/ct/CT?id=smartlink&amp;url=https%3A%2F%2Ftwitter.com%2Fmoiuae&amp;esheet=51904744&amp;lan=it-IT&amp;anchor=Twitter&amp;index=2&amp;md5=a1d625beebf3bcc2158e65151ac32647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press@securitymedia.ae" TargetMode="External"/><Relationship Id="rId12" Type="http://schemas.openxmlformats.org/officeDocument/2006/relationships/hyperlink" Target="https://cts.businesswire.com/ct/CT?id=smartlink&amp;url=https%3A%2F%2Fplus.google.com%2F111953851120413906365&amp;esheet=51904744&amp;lan=it-IT&amp;anchor=Google%2B&amp;index=6&amp;md5=e663f87ed4804b9434549c6d8de4bdc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usinesswire.com/" TargetMode="External"/><Relationship Id="rId11" Type="http://schemas.openxmlformats.org/officeDocument/2006/relationships/hyperlink" Target="https://cts.businesswire.com/ct/CT?id=smartlink&amp;url=https%3A%2F%2Fwww.instagram.com%2Fmoiuae%2F&amp;esheet=51904744&amp;lan=it-IT&amp;anchor=Instagram&amp;index=5&amp;md5=bbec8f4c7b8caa74a260ce4e17aa878a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ts.businesswire.com/ct/CT?id=smartlink&amp;url=https%3A%2F%2Fwww.youtube.com%2Fuser%2Ftheabudhabipolice&amp;esheet=51904744&amp;lan=it-IT&amp;anchor=YouTube&amp;index=4&amp;md5=d18b0037c2f03b55abca192a3f6f061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ts.businesswire.com/ct/CT?id=smartlink&amp;url=https%3A%2F%2Fwww.facebook.com%2FMOIUAE%2F&amp;esheet=51904744&amp;lan=it-IT&amp;anchor=Facebook&amp;index=3&amp;md5=77896d4b5529c22007fd17693a7584a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husam</dc:creator>
  <cp:lastModifiedBy>husam</cp:lastModifiedBy>
  <cp:revision>1</cp:revision>
  <dcterms:created xsi:type="dcterms:W3CDTF">2018-11-29T09:06:00Z</dcterms:created>
  <dcterms:modified xsi:type="dcterms:W3CDTF">2018-11-29T09:07:00Z</dcterms:modified>
</cp:coreProperties>
</file>