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9D8" w:rsidRPr="00D879D8" w:rsidRDefault="00D879D8" w:rsidP="00D879D8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bookmarkStart w:id="0" w:name="_GoBack"/>
      <w:r w:rsidRPr="00D879D8">
        <w:rPr>
          <w:rFonts w:ascii="Arial" w:eastAsia="Times New Roman" w:hAnsi="Arial" w:cs="Arial"/>
          <w:noProof/>
          <w:color w:val="002B42"/>
          <w:sz w:val="24"/>
          <w:szCs w:val="24"/>
        </w:rPr>
        <w:drawing>
          <wp:inline distT="0" distB="0" distL="0" distR="0">
            <wp:extent cx="1266825" cy="1371600"/>
            <wp:effectExtent l="0" t="0" r="9525" b="0"/>
            <wp:docPr id="10" name="Picture 10" descr="Logo">
              <a:hlinkClick xmlns:a="http://schemas.openxmlformats.org/drawingml/2006/main" r:id="rId4" tooltip="&quot;View at BusinessWire.com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>
                      <a:hlinkClick r:id="rId4" tooltip="&quot;View at BusinessWire.com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D879D8" w:rsidRPr="00D879D8" w:rsidRDefault="00D879D8" w:rsidP="00D879D8">
      <w:pPr>
        <w:shd w:val="clear" w:color="auto" w:fill="FFFFFF"/>
        <w:spacing w:line="240" w:lineRule="auto"/>
        <w:rPr>
          <w:rFonts w:ascii="Arial" w:eastAsia="Times New Roman" w:hAnsi="Arial" w:cs="Arial"/>
          <w:color w:val="006677"/>
          <w:sz w:val="17"/>
          <w:szCs w:val="17"/>
        </w:rPr>
      </w:pPr>
      <w:r w:rsidRPr="00D879D8">
        <w:rPr>
          <w:rFonts w:ascii="Arial" w:eastAsia="Times New Roman" w:hAnsi="Arial" w:cs="Arial"/>
          <w:color w:val="006677"/>
          <w:sz w:val="17"/>
          <w:szCs w:val="17"/>
        </w:rPr>
        <w:t>Dec. 24, 2018 15:59 UTC</w:t>
      </w:r>
    </w:p>
    <w:p w:rsidR="00D879D8" w:rsidRPr="00D879D8" w:rsidRDefault="00D879D8" w:rsidP="00D879D8">
      <w:pPr>
        <w:shd w:val="clear" w:color="auto" w:fill="FFFFFF"/>
        <w:spacing w:after="24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</w:pPr>
      <w:proofErr w:type="spellStart"/>
      <w:r w:rsidRPr="00D879D8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>Bewaarder</w:t>
      </w:r>
      <w:proofErr w:type="spellEnd"/>
      <w:r w:rsidRPr="00D879D8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 xml:space="preserve"> van de twee </w:t>
      </w:r>
      <w:proofErr w:type="spellStart"/>
      <w:r w:rsidRPr="00D879D8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>heilige</w:t>
      </w:r>
      <w:proofErr w:type="spellEnd"/>
      <w:r w:rsidRPr="00D879D8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 xml:space="preserve"> </w:t>
      </w:r>
      <w:proofErr w:type="spellStart"/>
      <w:r w:rsidRPr="00D879D8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>moskeeën</w:t>
      </w:r>
      <w:proofErr w:type="spellEnd"/>
      <w:r w:rsidRPr="00D879D8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 xml:space="preserve"> </w:t>
      </w:r>
      <w:proofErr w:type="spellStart"/>
      <w:r w:rsidRPr="00D879D8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>woont</w:t>
      </w:r>
      <w:proofErr w:type="spellEnd"/>
      <w:r w:rsidRPr="00D879D8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 xml:space="preserve"> de </w:t>
      </w:r>
      <w:proofErr w:type="spellStart"/>
      <w:r w:rsidRPr="00D879D8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>openingsceremonie</w:t>
      </w:r>
      <w:proofErr w:type="spellEnd"/>
      <w:r w:rsidRPr="00D879D8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 xml:space="preserve"> van Al </w:t>
      </w:r>
      <w:proofErr w:type="spellStart"/>
      <w:r w:rsidRPr="00D879D8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>Janadria</w:t>
      </w:r>
      <w:proofErr w:type="spellEnd"/>
      <w:r w:rsidRPr="00D879D8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 xml:space="preserve"> </w:t>
      </w:r>
      <w:proofErr w:type="spellStart"/>
      <w:r w:rsidRPr="00D879D8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>bij</w:t>
      </w:r>
      <w:proofErr w:type="spellEnd"/>
    </w:p>
    <w:p w:rsidR="00D879D8" w:rsidRPr="00D879D8" w:rsidRDefault="00D879D8" w:rsidP="00D879D8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879D8">
        <w:rPr>
          <w:rFonts w:ascii="Arial" w:eastAsia="Times New Roman" w:hAnsi="Arial" w:cs="Arial"/>
          <w:color w:val="000000"/>
          <w:sz w:val="24"/>
          <w:szCs w:val="24"/>
        </w:rPr>
        <w:t xml:space="preserve">RIYADH, </w:t>
      </w:r>
      <w:proofErr w:type="spellStart"/>
      <w:r w:rsidRPr="00D879D8">
        <w:rPr>
          <w:rFonts w:ascii="Arial" w:eastAsia="Times New Roman" w:hAnsi="Arial" w:cs="Arial"/>
          <w:color w:val="000000"/>
          <w:sz w:val="24"/>
          <w:szCs w:val="24"/>
        </w:rPr>
        <w:t>Saoedi-Arabië</w:t>
      </w:r>
      <w:proofErr w:type="spellEnd"/>
      <w:r w:rsidRPr="00D879D8">
        <w:rPr>
          <w:rFonts w:ascii="Arial" w:eastAsia="Times New Roman" w:hAnsi="Arial" w:cs="Arial"/>
          <w:color w:val="000000"/>
          <w:sz w:val="24"/>
          <w:szCs w:val="24"/>
        </w:rPr>
        <w:t>--(</w:t>
      </w:r>
      <w:hyperlink r:id="rId6" w:history="1">
        <w:r w:rsidRPr="00D879D8">
          <w:rPr>
            <w:rFonts w:ascii="Arial" w:eastAsia="Times New Roman" w:hAnsi="Arial" w:cs="Arial"/>
            <w:color w:val="002B42"/>
            <w:sz w:val="24"/>
            <w:szCs w:val="24"/>
            <w:u w:val="single"/>
          </w:rPr>
          <w:t>BUSINESS WIRE</w:t>
        </w:r>
      </w:hyperlink>
      <w:r w:rsidRPr="00D879D8">
        <w:rPr>
          <w:rFonts w:ascii="Arial" w:eastAsia="Times New Roman" w:hAnsi="Arial" w:cs="Arial"/>
          <w:color w:val="000000"/>
          <w:sz w:val="24"/>
          <w:szCs w:val="24"/>
        </w:rPr>
        <w:t xml:space="preserve">)-- De </w:t>
      </w:r>
      <w:proofErr w:type="spellStart"/>
      <w:r w:rsidRPr="00D879D8">
        <w:rPr>
          <w:rFonts w:ascii="Arial" w:eastAsia="Times New Roman" w:hAnsi="Arial" w:cs="Arial"/>
          <w:color w:val="000000"/>
          <w:sz w:val="24"/>
          <w:szCs w:val="24"/>
        </w:rPr>
        <w:t>bewaarder</w:t>
      </w:r>
      <w:proofErr w:type="spellEnd"/>
      <w:r w:rsidRPr="00D879D8">
        <w:rPr>
          <w:rFonts w:ascii="Arial" w:eastAsia="Times New Roman" w:hAnsi="Arial" w:cs="Arial"/>
          <w:color w:val="000000"/>
          <w:sz w:val="24"/>
          <w:szCs w:val="24"/>
        </w:rPr>
        <w:t xml:space="preserve"> van de twee </w:t>
      </w:r>
      <w:proofErr w:type="spellStart"/>
      <w:r w:rsidRPr="00D879D8">
        <w:rPr>
          <w:rFonts w:ascii="Arial" w:eastAsia="Times New Roman" w:hAnsi="Arial" w:cs="Arial"/>
          <w:color w:val="000000"/>
          <w:sz w:val="24"/>
          <w:szCs w:val="24"/>
        </w:rPr>
        <w:t>heilige</w:t>
      </w:r>
      <w:proofErr w:type="spellEnd"/>
      <w:r w:rsidRPr="00D879D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879D8">
        <w:rPr>
          <w:rFonts w:ascii="Arial" w:eastAsia="Times New Roman" w:hAnsi="Arial" w:cs="Arial"/>
          <w:color w:val="000000"/>
          <w:sz w:val="24"/>
          <w:szCs w:val="24"/>
        </w:rPr>
        <w:t>moskeeën</w:t>
      </w:r>
      <w:proofErr w:type="spellEnd"/>
      <w:r w:rsidRPr="00D879D8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D879D8">
        <w:rPr>
          <w:rFonts w:ascii="Arial" w:eastAsia="Times New Roman" w:hAnsi="Arial" w:cs="Arial"/>
          <w:color w:val="000000"/>
          <w:sz w:val="24"/>
          <w:szCs w:val="24"/>
        </w:rPr>
        <w:t>koning</w:t>
      </w:r>
      <w:proofErr w:type="spellEnd"/>
      <w:r w:rsidRPr="00D879D8">
        <w:rPr>
          <w:rFonts w:ascii="Arial" w:eastAsia="Times New Roman" w:hAnsi="Arial" w:cs="Arial"/>
          <w:color w:val="000000"/>
          <w:sz w:val="24"/>
          <w:szCs w:val="24"/>
        </w:rPr>
        <w:t xml:space="preserve"> Salman bin </w:t>
      </w:r>
      <w:proofErr w:type="spellStart"/>
      <w:r w:rsidRPr="00D879D8">
        <w:rPr>
          <w:rFonts w:ascii="Arial" w:eastAsia="Times New Roman" w:hAnsi="Arial" w:cs="Arial"/>
          <w:color w:val="000000"/>
          <w:sz w:val="24"/>
          <w:szCs w:val="24"/>
        </w:rPr>
        <w:t>Abdulaziz</w:t>
      </w:r>
      <w:proofErr w:type="spellEnd"/>
      <w:r w:rsidRPr="00D879D8">
        <w:rPr>
          <w:rFonts w:ascii="Arial" w:eastAsia="Times New Roman" w:hAnsi="Arial" w:cs="Arial"/>
          <w:color w:val="000000"/>
          <w:sz w:val="24"/>
          <w:szCs w:val="24"/>
        </w:rPr>
        <w:t xml:space="preserve"> Al Saud </w:t>
      </w:r>
      <w:proofErr w:type="spellStart"/>
      <w:r w:rsidRPr="00D879D8">
        <w:rPr>
          <w:rFonts w:ascii="Arial" w:eastAsia="Times New Roman" w:hAnsi="Arial" w:cs="Arial"/>
          <w:color w:val="000000"/>
          <w:sz w:val="24"/>
          <w:szCs w:val="24"/>
        </w:rPr>
        <w:t>woonde</w:t>
      </w:r>
      <w:proofErr w:type="spellEnd"/>
      <w:r w:rsidRPr="00D879D8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D879D8">
        <w:rPr>
          <w:rFonts w:ascii="Arial" w:eastAsia="Times New Roman" w:hAnsi="Arial" w:cs="Arial"/>
          <w:color w:val="000000"/>
          <w:sz w:val="24"/>
          <w:szCs w:val="24"/>
        </w:rPr>
        <w:t>openingsceremonie</w:t>
      </w:r>
      <w:proofErr w:type="spellEnd"/>
      <w:r w:rsidRPr="00D879D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879D8">
        <w:rPr>
          <w:rFonts w:ascii="Arial" w:eastAsia="Times New Roman" w:hAnsi="Arial" w:cs="Arial"/>
          <w:color w:val="000000"/>
          <w:sz w:val="24"/>
          <w:szCs w:val="24"/>
        </w:rPr>
        <w:t>bij</w:t>
      </w:r>
      <w:proofErr w:type="spellEnd"/>
      <w:r w:rsidRPr="00D879D8">
        <w:rPr>
          <w:rFonts w:ascii="Arial" w:eastAsia="Times New Roman" w:hAnsi="Arial" w:cs="Arial"/>
          <w:color w:val="000000"/>
          <w:sz w:val="24"/>
          <w:szCs w:val="24"/>
        </w:rPr>
        <w:t xml:space="preserve"> van de 33e </w:t>
      </w:r>
      <w:proofErr w:type="spellStart"/>
      <w:r w:rsidRPr="00D879D8">
        <w:rPr>
          <w:rFonts w:ascii="Arial" w:eastAsia="Times New Roman" w:hAnsi="Arial" w:cs="Arial"/>
          <w:color w:val="000000"/>
          <w:sz w:val="24"/>
          <w:szCs w:val="24"/>
        </w:rPr>
        <w:t>editie</w:t>
      </w:r>
      <w:proofErr w:type="spellEnd"/>
      <w:r w:rsidRPr="00D879D8">
        <w:rPr>
          <w:rFonts w:ascii="Arial" w:eastAsia="Times New Roman" w:hAnsi="Arial" w:cs="Arial"/>
          <w:color w:val="000000"/>
          <w:sz w:val="24"/>
          <w:szCs w:val="24"/>
        </w:rPr>
        <w:t xml:space="preserve"> van het </w:t>
      </w:r>
      <w:proofErr w:type="spellStart"/>
      <w:r w:rsidRPr="00D879D8">
        <w:rPr>
          <w:rFonts w:ascii="Arial" w:eastAsia="Times New Roman" w:hAnsi="Arial" w:cs="Arial"/>
          <w:color w:val="000000"/>
          <w:sz w:val="24"/>
          <w:szCs w:val="24"/>
        </w:rPr>
        <w:t>Nationaal</w:t>
      </w:r>
      <w:proofErr w:type="spellEnd"/>
      <w:r w:rsidRPr="00D879D8">
        <w:rPr>
          <w:rFonts w:ascii="Arial" w:eastAsia="Times New Roman" w:hAnsi="Arial" w:cs="Arial"/>
          <w:color w:val="000000"/>
          <w:sz w:val="24"/>
          <w:szCs w:val="24"/>
        </w:rPr>
        <w:t xml:space="preserve"> Festival van </w:t>
      </w:r>
      <w:proofErr w:type="spellStart"/>
      <w:r w:rsidRPr="00D879D8">
        <w:rPr>
          <w:rFonts w:ascii="Arial" w:eastAsia="Times New Roman" w:hAnsi="Arial" w:cs="Arial"/>
          <w:color w:val="000000"/>
          <w:sz w:val="24"/>
          <w:szCs w:val="24"/>
        </w:rPr>
        <w:t>erfgoed</w:t>
      </w:r>
      <w:proofErr w:type="spellEnd"/>
      <w:r w:rsidRPr="00D879D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879D8">
        <w:rPr>
          <w:rFonts w:ascii="Arial" w:eastAsia="Times New Roman" w:hAnsi="Arial" w:cs="Arial"/>
          <w:color w:val="000000"/>
          <w:sz w:val="24"/>
          <w:szCs w:val="24"/>
        </w:rPr>
        <w:t>en</w:t>
      </w:r>
      <w:proofErr w:type="spellEnd"/>
      <w:r w:rsidRPr="00D879D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879D8">
        <w:rPr>
          <w:rFonts w:ascii="Arial" w:eastAsia="Times New Roman" w:hAnsi="Arial" w:cs="Arial"/>
          <w:color w:val="000000"/>
          <w:sz w:val="24"/>
          <w:szCs w:val="24"/>
        </w:rPr>
        <w:t>cultuur</w:t>
      </w:r>
      <w:proofErr w:type="spellEnd"/>
      <w:r w:rsidRPr="00D879D8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D879D8">
        <w:rPr>
          <w:rFonts w:ascii="Arial" w:eastAsia="Times New Roman" w:hAnsi="Arial" w:cs="Arial"/>
          <w:color w:val="000000"/>
          <w:sz w:val="24"/>
          <w:szCs w:val="24"/>
        </w:rPr>
        <w:t>georganiseerd</w:t>
      </w:r>
      <w:proofErr w:type="spellEnd"/>
      <w:r w:rsidRPr="00D879D8">
        <w:rPr>
          <w:rFonts w:ascii="Arial" w:eastAsia="Times New Roman" w:hAnsi="Arial" w:cs="Arial"/>
          <w:color w:val="000000"/>
          <w:sz w:val="24"/>
          <w:szCs w:val="24"/>
        </w:rPr>
        <w:t xml:space="preserve"> door het </w:t>
      </w:r>
      <w:proofErr w:type="spellStart"/>
      <w:r w:rsidRPr="00D879D8">
        <w:rPr>
          <w:rFonts w:ascii="Arial" w:eastAsia="Times New Roman" w:hAnsi="Arial" w:cs="Arial"/>
          <w:color w:val="000000"/>
          <w:sz w:val="24"/>
          <w:szCs w:val="24"/>
        </w:rPr>
        <w:t>Saudische</w:t>
      </w:r>
      <w:proofErr w:type="spellEnd"/>
      <w:r w:rsidRPr="00D879D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879D8">
        <w:rPr>
          <w:rFonts w:ascii="Arial" w:eastAsia="Times New Roman" w:hAnsi="Arial" w:cs="Arial"/>
          <w:color w:val="000000"/>
          <w:sz w:val="24"/>
          <w:szCs w:val="24"/>
        </w:rPr>
        <w:t>ministerie</w:t>
      </w:r>
      <w:proofErr w:type="spellEnd"/>
      <w:r w:rsidRPr="00D879D8">
        <w:rPr>
          <w:rFonts w:ascii="Arial" w:eastAsia="Times New Roman" w:hAnsi="Arial" w:cs="Arial"/>
          <w:color w:val="000000"/>
          <w:sz w:val="24"/>
          <w:szCs w:val="24"/>
        </w:rPr>
        <w:t xml:space="preserve"> van </w:t>
      </w:r>
      <w:proofErr w:type="spellStart"/>
      <w:r w:rsidRPr="00D879D8">
        <w:rPr>
          <w:rFonts w:ascii="Arial" w:eastAsia="Times New Roman" w:hAnsi="Arial" w:cs="Arial"/>
          <w:color w:val="000000"/>
          <w:sz w:val="24"/>
          <w:szCs w:val="24"/>
        </w:rPr>
        <w:t>Nationale</w:t>
      </w:r>
      <w:proofErr w:type="spellEnd"/>
      <w:r w:rsidRPr="00D879D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879D8">
        <w:rPr>
          <w:rFonts w:ascii="Arial" w:eastAsia="Times New Roman" w:hAnsi="Arial" w:cs="Arial"/>
          <w:color w:val="000000"/>
          <w:sz w:val="24"/>
          <w:szCs w:val="24"/>
        </w:rPr>
        <w:t>Bewaker</w:t>
      </w:r>
      <w:proofErr w:type="spellEnd"/>
      <w:r w:rsidRPr="00D879D8">
        <w:rPr>
          <w:rFonts w:ascii="Arial" w:eastAsia="Times New Roman" w:hAnsi="Arial" w:cs="Arial"/>
          <w:color w:val="000000"/>
          <w:sz w:val="24"/>
          <w:szCs w:val="24"/>
        </w:rPr>
        <w:t xml:space="preserve"> in </w:t>
      </w:r>
      <w:proofErr w:type="spellStart"/>
      <w:r w:rsidRPr="00D879D8">
        <w:rPr>
          <w:rFonts w:ascii="Arial" w:eastAsia="Times New Roman" w:hAnsi="Arial" w:cs="Arial"/>
          <w:color w:val="000000"/>
          <w:sz w:val="24"/>
          <w:szCs w:val="24"/>
        </w:rPr>
        <w:t>Janadria</w:t>
      </w:r>
      <w:proofErr w:type="spellEnd"/>
      <w:r w:rsidRPr="00D879D8">
        <w:rPr>
          <w:rFonts w:ascii="Arial" w:eastAsia="Times New Roman" w:hAnsi="Arial" w:cs="Arial"/>
          <w:color w:val="000000"/>
          <w:sz w:val="24"/>
          <w:szCs w:val="24"/>
        </w:rPr>
        <w:t xml:space="preserve"> die </w:t>
      </w:r>
      <w:proofErr w:type="spellStart"/>
      <w:r w:rsidRPr="00D879D8">
        <w:rPr>
          <w:rFonts w:ascii="Arial" w:eastAsia="Times New Roman" w:hAnsi="Arial" w:cs="Arial"/>
          <w:color w:val="000000"/>
          <w:sz w:val="24"/>
          <w:szCs w:val="24"/>
        </w:rPr>
        <w:t>gistermiddag</w:t>
      </w:r>
      <w:proofErr w:type="spellEnd"/>
      <w:r w:rsidRPr="00D879D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879D8">
        <w:rPr>
          <w:rFonts w:ascii="Arial" w:eastAsia="Times New Roman" w:hAnsi="Arial" w:cs="Arial"/>
          <w:color w:val="000000"/>
          <w:sz w:val="24"/>
          <w:szCs w:val="24"/>
        </w:rPr>
        <w:t>werd</w:t>
      </w:r>
      <w:proofErr w:type="spellEnd"/>
      <w:r w:rsidRPr="00D879D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879D8">
        <w:rPr>
          <w:rFonts w:ascii="Arial" w:eastAsia="Times New Roman" w:hAnsi="Arial" w:cs="Arial"/>
          <w:color w:val="000000"/>
          <w:sz w:val="24"/>
          <w:szCs w:val="24"/>
        </w:rPr>
        <w:t>gehouden</w:t>
      </w:r>
      <w:proofErr w:type="spellEnd"/>
      <w:r w:rsidRPr="00D879D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879D8">
        <w:rPr>
          <w:rFonts w:ascii="Arial" w:eastAsia="Times New Roman" w:hAnsi="Arial" w:cs="Arial"/>
          <w:color w:val="000000"/>
          <w:sz w:val="24"/>
          <w:szCs w:val="24"/>
        </w:rPr>
        <w:t>onder</w:t>
      </w:r>
      <w:proofErr w:type="spellEnd"/>
      <w:r w:rsidRPr="00D879D8">
        <w:rPr>
          <w:rFonts w:ascii="Arial" w:eastAsia="Times New Roman" w:hAnsi="Arial" w:cs="Arial"/>
          <w:color w:val="000000"/>
          <w:sz w:val="24"/>
          <w:szCs w:val="24"/>
        </w:rPr>
        <w:t xml:space="preserve"> de slogan “</w:t>
      </w:r>
      <w:proofErr w:type="spellStart"/>
      <w:r w:rsidRPr="00D879D8">
        <w:rPr>
          <w:rFonts w:ascii="Arial" w:eastAsia="Times New Roman" w:hAnsi="Arial" w:cs="Arial"/>
          <w:color w:val="000000"/>
          <w:sz w:val="24"/>
          <w:szCs w:val="24"/>
        </w:rPr>
        <w:t>Trouw</w:t>
      </w:r>
      <w:proofErr w:type="spellEnd"/>
      <w:r w:rsidRPr="00D879D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879D8">
        <w:rPr>
          <w:rFonts w:ascii="Arial" w:eastAsia="Times New Roman" w:hAnsi="Arial" w:cs="Arial"/>
          <w:color w:val="000000"/>
          <w:sz w:val="24"/>
          <w:szCs w:val="24"/>
        </w:rPr>
        <w:t>en</w:t>
      </w:r>
      <w:proofErr w:type="spellEnd"/>
      <w:r w:rsidRPr="00D879D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879D8">
        <w:rPr>
          <w:rFonts w:ascii="Arial" w:eastAsia="Times New Roman" w:hAnsi="Arial" w:cs="Arial"/>
          <w:color w:val="000000"/>
          <w:sz w:val="24"/>
          <w:szCs w:val="24"/>
        </w:rPr>
        <w:t>loyaliteit</w:t>
      </w:r>
      <w:proofErr w:type="spellEnd"/>
      <w:r w:rsidRPr="00D879D8">
        <w:rPr>
          <w:rFonts w:ascii="Arial" w:eastAsia="Times New Roman" w:hAnsi="Arial" w:cs="Arial"/>
          <w:color w:val="000000"/>
          <w:sz w:val="24"/>
          <w:szCs w:val="24"/>
        </w:rPr>
        <w:t>.”</w:t>
      </w:r>
    </w:p>
    <w:p w:rsidR="00D879D8" w:rsidRPr="00D879D8" w:rsidRDefault="00D879D8" w:rsidP="00D879D8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proofErr w:type="gramStart"/>
      <w:r w:rsidRPr="00D879D8">
        <w:rPr>
          <w:rFonts w:ascii="Arial" w:eastAsia="Times New Roman" w:hAnsi="Arial" w:cs="Arial"/>
          <w:color w:val="000000"/>
          <w:sz w:val="24"/>
          <w:szCs w:val="24"/>
        </w:rPr>
        <w:t>Bij</w:t>
      </w:r>
      <w:proofErr w:type="spellEnd"/>
      <w:r w:rsidRPr="00D879D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879D8">
        <w:rPr>
          <w:rFonts w:ascii="Arial" w:eastAsia="Times New Roman" w:hAnsi="Arial" w:cs="Arial"/>
          <w:color w:val="000000"/>
          <w:sz w:val="24"/>
          <w:szCs w:val="24"/>
        </w:rPr>
        <w:t>zijn</w:t>
      </w:r>
      <w:proofErr w:type="spellEnd"/>
      <w:r w:rsidRPr="00D879D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879D8">
        <w:rPr>
          <w:rFonts w:ascii="Arial" w:eastAsia="Times New Roman" w:hAnsi="Arial" w:cs="Arial"/>
          <w:color w:val="000000"/>
          <w:sz w:val="24"/>
          <w:szCs w:val="24"/>
        </w:rPr>
        <w:t>aankomst</w:t>
      </w:r>
      <w:proofErr w:type="spellEnd"/>
      <w:r w:rsidRPr="00D879D8">
        <w:rPr>
          <w:rFonts w:ascii="Arial" w:eastAsia="Times New Roman" w:hAnsi="Arial" w:cs="Arial"/>
          <w:color w:val="000000"/>
          <w:sz w:val="24"/>
          <w:szCs w:val="24"/>
        </w:rPr>
        <w:t xml:space="preserve"> op het </w:t>
      </w:r>
      <w:proofErr w:type="spellStart"/>
      <w:r w:rsidRPr="00D879D8">
        <w:rPr>
          <w:rFonts w:ascii="Arial" w:eastAsia="Times New Roman" w:hAnsi="Arial" w:cs="Arial"/>
          <w:color w:val="000000"/>
          <w:sz w:val="24"/>
          <w:szCs w:val="24"/>
        </w:rPr>
        <w:t>hoofdkantoor</w:t>
      </w:r>
      <w:proofErr w:type="spellEnd"/>
      <w:r w:rsidRPr="00D879D8">
        <w:rPr>
          <w:rFonts w:ascii="Arial" w:eastAsia="Times New Roman" w:hAnsi="Arial" w:cs="Arial"/>
          <w:color w:val="000000"/>
          <w:sz w:val="24"/>
          <w:szCs w:val="24"/>
        </w:rPr>
        <w:t xml:space="preserve"> van het festival in Al </w:t>
      </w:r>
      <w:proofErr w:type="spellStart"/>
      <w:r w:rsidRPr="00D879D8">
        <w:rPr>
          <w:rFonts w:ascii="Arial" w:eastAsia="Times New Roman" w:hAnsi="Arial" w:cs="Arial"/>
          <w:color w:val="000000"/>
          <w:sz w:val="24"/>
          <w:szCs w:val="24"/>
        </w:rPr>
        <w:t>Janadria</w:t>
      </w:r>
      <w:proofErr w:type="spellEnd"/>
      <w:r w:rsidRPr="00D879D8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D879D8">
        <w:rPr>
          <w:rFonts w:ascii="Arial" w:eastAsia="Times New Roman" w:hAnsi="Arial" w:cs="Arial"/>
          <w:color w:val="000000"/>
          <w:sz w:val="24"/>
          <w:szCs w:val="24"/>
        </w:rPr>
        <w:t>werd</w:t>
      </w:r>
      <w:proofErr w:type="spellEnd"/>
      <w:r w:rsidRPr="00D879D8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D879D8">
        <w:rPr>
          <w:rFonts w:ascii="Arial" w:eastAsia="Times New Roman" w:hAnsi="Arial" w:cs="Arial"/>
          <w:color w:val="000000"/>
          <w:sz w:val="24"/>
          <w:szCs w:val="24"/>
        </w:rPr>
        <w:t>koning</w:t>
      </w:r>
      <w:proofErr w:type="spellEnd"/>
      <w:r w:rsidRPr="00D879D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879D8">
        <w:rPr>
          <w:rFonts w:ascii="Arial" w:eastAsia="Times New Roman" w:hAnsi="Arial" w:cs="Arial"/>
          <w:color w:val="000000"/>
          <w:sz w:val="24"/>
          <w:szCs w:val="24"/>
        </w:rPr>
        <w:t>ontvangen</w:t>
      </w:r>
      <w:proofErr w:type="spellEnd"/>
      <w:r w:rsidRPr="00D879D8">
        <w:rPr>
          <w:rFonts w:ascii="Arial" w:eastAsia="Times New Roman" w:hAnsi="Arial" w:cs="Arial"/>
          <w:color w:val="000000"/>
          <w:sz w:val="24"/>
          <w:szCs w:val="24"/>
        </w:rPr>
        <w:t xml:space="preserve"> door </w:t>
      </w:r>
      <w:proofErr w:type="spellStart"/>
      <w:r w:rsidRPr="00D879D8">
        <w:rPr>
          <w:rFonts w:ascii="Arial" w:eastAsia="Times New Roman" w:hAnsi="Arial" w:cs="Arial"/>
          <w:color w:val="000000"/>
          <w:sz w:val="24"/>
          <w:szCs w:val="24"/>
        </w:rPr>
        <w:t>zijne</w:t>
      </w:r>
      <w:proofErr w:type="spellEnd"/>
      <w:r w:rsidRPr="00D879D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879D8">
        <w:rPr>
          <w:rFonts w:ascii="Arial" w:eastAsia="Times New Roman" w:hAnsi="Arial" w:cs="Arial"/>
          <w:color w:val="000000"/>
          <w:sz w:val="24"/>
          <w:szCs w:val="24"/>
        </w:rPr>
        <w:t>Koninklijke</w:t>
      </w:r>
      <w:proofErr w:type="spellEnd"/>
      <w:r w:rsidRPr="00D879D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879D8">
        <w:rPr>
          <w:rFonts w:ascii="Arial" w:eastAsia="Times New Roman" w:hAnsi="Arial" w:cs="Arial"/>
          <w:color w:val="000000"/>
          <w:sz w:val="24"/>
          <w:szCs w:val="24"/>
        </w:rPr>
        <w:t>Hoogheid</w:t>
      </w:r>
      <w:proofErr w:type="spellEnd"/>
      <w:r w:rsidRPr="00D879D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879D8">
        <w:rPr>
          <w:rFonts w:ascii="Arial" w:eastAsia="Times New Roman" w:hAnsi="Arial" w:cs="Arial"/>
          <w:color w:val="000000"/>
          <w:sz w:val="24"/>
          <w:szCs w:val="24"/>
        </w:rPr>
        <w:t>Prins</w:t>
      </w:r>
      <w:proofErr w:type="spellEnd"/>
      <w:r w:rsidRPr="00D879D8">
        <w:rPr>
          <w:rFonts w:ascii="Arial" w:eastAsia="Times New Roman" w:hAnsi="Arial" w:cs="Arial"/>
          <w:color w:val="000000"/>
          <w:sz w:val="24"/>
          <w:szCs w:val="24"/>
        </w:rPr>
        <w:t xml:space="preserve"> Faisal Bin Bandar bin </w:t>
      </w:r>
      <w:proofErr w:type="spellStart"/>
      <w:r w:rsidRPr="00D879D8">
        <w:rPr>
          <w:rFonts w:ascii="Arial" w:eastAsia="Times New Roman" w:hAnsi="Arial" w:cs="Arial"/>
          <w:color w:val="000000"/>
          <w:sz w:val="24"/>
          <w:szCs w:val="24"/>
        </w:rPr>
        <w:t>Abdulaziz</w:t>
      </w:r>
      <w:proofErr w:type="spellEnd"/>
      <w:r w:rsidRPr="00D879D8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D879D8">
        <w:rPr>
          <w:rFonts w:ascii="Arial" w:eastAsia="Times New Roman" w:hAnsi="Arial" w:cs="Arial"/>
          <w:color w:val="000000"/>
          <w:sz w:val="24"/>
          <w:szCs w:val="24"/>
        </w:rPr>
        <w:t>Gouverneur</w:t>
      </w:r>
      <w:proofErr w:type="spellEnd"/>
      <w:r w:rsidRPr="00D879D8">
        <w:rPr>
          <w:rFonts w:ascii="Arial" w:eastAsia="Times New Roman" w:hAnsi="Arial" w:cs="Arial"/>
          <w:color w:val="000000"/>
          <w:sz w:val="24"/>
          <w:szCs w:val="24"/>
        </w:rPr>
        <w:t xml:space="preserve"> van de </w:t>
      </w:r>
      <w:proofErr w:type="spellStart"/>
      <w:r w:rsidRPr="00D879D8">
        <w:rPr>
          <w:rFonts w:ascii="Arial" w:eastAsia="Times New Roman" w:hAnsi="Arial" w:cs="Arial"/>
          <w:color w:val="000000"/>
          <w:sz w:val="24"/>
          <w:szCs w:val="24"/>
        </w:rPr>
        <w:t>regio</w:t>
      </w:r>
      <w:proofErr w:type="spellEnd"/>
      <w:r w:rsidRPr="00D879D8">
        <w:rPr>
          <w:rFonts w:ascii="Arial" w:eastAsia="Times New Roman" w:hAnsi="Arial" w:cs="Arial"/>
          <w:color w:val="000000"/>
          <w:sz w:val="24"/>
          <w:szCs w:val="24"/>
        </w:rPr>
        <w:t xml:space="preserve"> Riyadh, </w:t>
      </w:r>
      <w:proofErr w:type="spellStart"/>
      <w:r w:rsidRPr="00D879D8">
        <w:rPr>
          <w:rFonts w:ascii="Arial" w:eastAsia="Times New Roman" w:hAnsi="Arial" w:cs="Arial"/>
          <w:color w:val="000000"/>
          <w:sz w:val="24"/>
          <w:szCs w:val="24"/>
        </w:rPr>
        <w:t>Zijne</w:t>
      </w:r>
      <w:proofErr w:type="spellEnd"/>
      <w:r w:rsidRPr="00D879D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879D8">
        <w:rPr>
          <w:rFonts w:ascii="Arial" w:eastAsia="Times New Roman" w:hAnsi="Arial" w:cs="Arial"/>
          <w:color w:val="000000"/>
          <w:sz w:val="24"/>
          <w:szCs w:val="24"/>
        </w:rPr>
        <w:t>Koninklijke</w:t>
      </w:r>
      <w:proofErr w:type="spellEnd"/>
      <w:r w:rsidRPr="00D879D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879D8">
        <w:rPr>
          <w:rFonts w:ascii="Arial" w:eastAsia="Times New Roman" w:hAnsi="Arial" w:cs="Arial"/>
          <w:color w:val="000000"/>
          <w:sz w:val="24"/>
          <w:szCs w:val="24"/>
        </w:rPr>
        <w:t>Hoogheid</w:t>
      </w:r>
      <w:proofErr w:type="spellEnd"/>
      <w:r w:rsidRPr="00D879D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879D8">
        <w:rPr>
          <w:rFonts w:ascii="Arial" w:eastAsia="Times New Roman" w:hAnsi="Arial" w:cs="Arial"/>
          <w:color w:val="000000"/>
          <w:sz w:val="24"/>
          <w:szCs w:val="24"/>
        </w:rPr>
        <w:t>Prins</w:t>
      </w:r>
      <w:proofErr w:type="spellEnd"/>
      <w:r w:rsidRPr="00D879D8">
        <w:rPr>
          <w:rFonts w:ascii="Arial" w:eastAsia="Times New Roman" w:hAnsi="Arial" w:cs="Arial"/>
          <w:color w:val="000000"/>
          <w:sz w:val="24"/>
          <w:szCs w:val="24"/>
        </w:rPr>
        <w:t xml:space="preserve"> Mohammed bin Abdul Rahman bin </w:t>
      </w:r>
      <w:proofErr w:type="spellStart"/>
      <w:r w:rsidRPr="00D879D8">
        <w:rPr>
          <w:rFonts w:ascii="Arial" w:eastAsia="Times New Roman" w:hAnsi="Arial" w:cs="Arial"/>
          <w:color w:val="000000"/>
          <w:sz w:val="24"/>
          <w:szCs w:val="24"/>
        </w:rPr>
        <w:t>Abdulaziz</w:t>
      </w:r>
      <w:proofErr w:type="spellEnd"/>
      <w:r w:rsidRPr="00D879D8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D879D8">
        <w:rPr>
          <w:rFonts w:ascii="Arial" w:eastAsia="Times New Roman" w:hAnsi="Arial" w:cs="Arial"/>
          <w:color w:val="000000"/>
          <w:sz w:val="24"/>
          <w:szCs w:val="24"/>
        </w:rPr>
        <w:t>plaatsvervangend</w:t>
      </w:r>
      <w:proofErr w:type="spellEnd"/>
      <w:r w:rsidRPr="00D879D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879D8">
        <w:rPr>
          <w:rFonts w:ascii="Arial" w:eastAsia="Times New Roman" w:hAnsi="Arial" w:cs="Arial"/>
          <w:color w:val="000000"/>
          <w:sz w:val="24"/>
          <w:szCs w:val="24"/>
        </w:rPr>
        <w:t>prins</w:t>
      </w:r>
      <w:proofErr w:type="spellEnd"/>
      <w:r w:rsidRPr="00D879D8">
        <w:rPr>
          <w:rFonts w:ascii="Arial" w:eastAsia="Times New Roman" w:hAnsi="Arial" w:cs="Arial"/>
          <w:color w:val="000000"/>
          <w:sz w:val="24"/>
          <w:szCs w:val="24"/>
        </w:rPr>
        <w:t xml:space="preserve"> van de </w:t>
      </w:r>
      <w:proofErr w:type="spellStart"/>
      <w:r w:rsidRPr="00D879D8">
        <w:rPr>
          <w:rFonts w:ascii="Arial" w:eastAsia="Times New Roman" w:hAnsi="Arial" w:cs="Arial"/>
          <w:color w:val="000000"/>
          <w:sz w:val="24"/>
          <w:szCs w:val="24"/>
        </w:rPr>
        <w:t>regio</w:t>
      </w:r>
      <w:proofErr w:type="spellEnd"/>
      <w:r w:rsidRPr="00D879D8">
        <w:rPr>
          <w:rFonts w:ascii="Arial" w:eastAsia="Times New Roman" w:hAnsi="Arial" w:cs="Arial"/>
          <w:color w:val="000000"/>
          <w:sz w:val="24"/>
          <w:szCs w:val="24"/>
        </w:rPr>
        <w:t xml:space="preserve"> Riyadh, </w:t>
      </w:r>
      <w:proofErr w:type="spellStart"/>
      <w:r w:rsidRPr="00D879D8">
        <w:rPr>
          <w:rFonts w:ascii="Arial" w:eastAsia="Times New Roman" w:hAnsi="Arial" w:cs="Arial"/>
          <w:color w:val="000000"/>
          <w:sz w:val="24"/>
          <w:szCs w:val="24"/>
        </w:rPr>
        <w:t>Zijne</w:t>
      </w:r>
      <w:proofErr w:type="spellEnd"/>
      <w:r w:rsidRPr="00D879D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879D8">
        <w:rPr>
          <w:rFonts w:ascii="Arial" w:eastAsia="Times New Roman" w:hAnsi="Arial" w:cs="Arial"/>
          <w:color w:val="000000"/>
          <w:sz w:val="24"/>
          <w:szCs w:val="24"/>
        </w:rPr>
        <w:t>Hoogheid</w:t>
      </w:r>
      <w:proofErr w:type="spellEnd"/>
      <w:r w:rsidRPr="00D879D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879D8">
        <w:rPr>
          <w:rFonts w:ascii="Arial" w:eastAsia="Times New Roman" w:hAnsi="Arial" w:cs="Arial"/>
          <w:color w:val="000000"/>
          <w:sz w:val="24"/>
          <w:szCs w:val="24"/>
        </w:rPr>
        <w:t>Prins</w:t>
      </w:r>
      <w:proofErr w:type="spellEnd"/>
      <w:r w:rsidRPr="00D879D8">
        <w:rPr>
          <w:rFonts w:ascii="Arial" w:eastAsia="Times New Roman" w:hAnsi="Arial" w:cs="Arial"/>
          <w:color w:val="000000"/>
          <w:sz w:val="24"/>
          <w:szCs w:val="24"/>
        </w:rPr>
        <w:t xml:space="preserve"> Khalid Bin Abdul Aziz bin </w:t>
      </w:r>
      <w:proofErr w:type="spellStart"/>
      <w:r w:rsidRPr="00D879D8">
        <w:rPr>
          <w:rFonts w:ascii="Arial" w:eastAsia="Times New Roman" w:hAnsi="Arial" w:cs="Arial"/>
          <w:color w:val="000000"/>
          <w:sz w:val="24"/>
          <w:szCs w:val="24"/>
        </w:rPr>
        <w:t>Ayyaf</w:t>
      </w:r>
      <w:proofErr w:type="spellEnd"/>
      <w:r w:rsidRPr="00D879D8">
        <w:rPr>
          <w:rFonts w:ascii="Arial" w:eastAsia="Times New Roman" w:hAnsi="Arial" w:cs="Arial"/>
          <w:color w:val="000000"/>
          <w:sz w:val="24"/>
          <w:szCs w:val="24"/>
        </w:rPr>
        <w:t xml:space="preserve">, Minister van </w:t>
      </w:r>
      <w:proofErr w:type="spellStart"/>
      <w:r w:rsidRPr="00D879D8">
        <w:rPr>
          <w:rFonts w:ascii="Arial" w:eastAsia="Times New Roman" w:hAnsi="Arial" w:cs="Arial"/>
          <w:color w:val="000000"/>
          <w:sz w:val="24"/>
          <w:szCs w:val="24"/>
        </w:rPr>
        <w:t>Nationale</w:t>
      </w:r>
      <w:proofErr w:type="spellEnd"/>
      <w:r w:rsidRPr="00D879D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879D8">
        <w:rPr>
          <w:rFonts w:ascii="Arial" w:eastAsia="Times New Roman" w:hAnsi="Arial" w:cs="Arial"/>
          <w:color w:val="000000"/>
          <w:sz w:val="24"/>
          <w:szCs w:val="24"/>
        </w:rPr>
        <w:t>Garde</w:t>
      </w:r>
      <w:proofErr w:type="spellEnd"/>
      <w:r w:rsidRPr="00D879D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879D8">
        <w:rPr>
          <w:rFonts w:ascii="Arial" w:eastAsia="Times New Roman" w:hAnsi="Arial" w:cs="Arial"/>
          <w:color w:val="000000"/>
          <w:sz w:val="24"/>
          <w:szCs w:val="24"/>
        </w:rPr>
        <w:t>en</w:t>
      </w:r>
      <w:proofErr w:type="spellEnd"/>
      <w:r w:rsidRPr="00D879D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879D8">
        <w:rPr>
          <w:rFonts w:ascii="Arial" w:eastAsia="Times New Roman" w:hAnsi="Arial" w:cs="Arial"/>
          <w:color w:val="000000"/>
          <w:sz w:val="24"/>
          <w:szCs w:val="24"/>
        </w:rPr>
        <w:t>Voorzitter</w:t>
      </w:r>
      <w:proofErr w:type="spellEnd"/>
      <w:r w:rsidRPr="00D879D8">
        <w:rPr>
          <w:rFonts w:ascii="Arial" w:eastAsia="Times New Roman" w:hAnsi="Arial" w:cs="Arial"/>
          <w:color w:val="000000"/>
          <w:sz w:val="24"/>
          <w:szCs w:val="24"/>
        </w:rPr>
        <w:t xml:space="preserve"> van de </w:t>
      </w:r>
      <w:proofErr w:type="spellStart"/>
      <w:r w:rsidRPr="00D879D8">
        <w:rPr>
          <w:rFonts w:ascii="Arial" w:eastAsia="Times New Roman" w:hAnsi="Arial" w:cs="Arial"/>
          <w:color w:val="000000"/>
          <w:sz w:val="24"/>
          <w:szCs w:val="24"/>
        </w:rPr>
        <w:t>Hoge</w:t>
      </w:r>
      <w:proofErr w:type="spellEnd"/>
      <w:r w:rsidRPr="00D879D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879D8">
        <w:rPr>
          <w:rFonts w:ascii="Arial" w:eastAsia="Times New Roman" w:hAnsi="Arial" w:cs="Arial"/>
          <w:color w:val="000000"/>
          <w:sz w:val="24"/>
          <w:szCs w:val="24"/>
        </w:rPr>
        <w:t>Raad</w:t>
      </w:r>
      <w:proofErr w:type="spellEnd"/>
      <w:r w:rsidRPr="00D879D8">
        <w:rPr>
          <w:rFonts w:ascii="Arial" w:eastAsia="Times New Roman" w:hAnsi="Arial" w:cs="Arial"/>
          <w:color w:val="000000"/>
          <w:sz w:val="24"/>
          <w:szCs w:val="24"/>
        </w:rPr>
        <w:t xml:space="preserve"> van het </w:t>
      </w:r>
      <w:proofErr w:type="spellStart"/>
      <w:r w:rsidRPr="00D879D8">
        <w:rPr>
          <w:rFonts w:ascii="Arial" w:eastAsia="Times New Roman" w:hAnsi="Arial" w:cs="Arial"/>
          <w:color w:val="000000"/>
          <w:sz w:val="24"/>
          <w:szCs w:val="24"/>
        </w:rPr>
        <w:t>Janadria</w:t>
      </w:r>
      <w:proofErr w:type="spellEnd"/>
      <w:r w:rsidRPr="00D879D8">
        <w:rPr>
          <w:rFonts w:ascii="Arial" w:eastAsia="Times New Roman" w:hAnsi="Arial" w:cs="Arial"/>
          <w:color w:val="000000"/>
          <w:sz w:val="24"/>
          <w:szCs w:val="24"/>
        </w:rPr>
        <w:t xml:space="preserve"> Festival, </w:t>
      </w:r>
      <w:proofErr w:type="spellStart"/>
      <w:r w:rsidRPr="00D879D8">
        <w:rPr>
          <w:rFonts w:ascii="Arial" w:eastAsia="Times New Roman" w:hAnsi="Arial" w:cs="Arial"/>
          <w:color w:val="000000"/>
          <w:sz w:val="24"/>
          <w:szCs w:val="24"/>
        </w:rPr>
        <w:t>Zijne</w:t>
      </w:r>
      <w:proofErr w:type="spellEnd"/>
      <w:r w:rsidRPr="00D879D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879D8">
        <w:rPr>
          <w:rFonts w:ascii="Arial" w:eastAsia="Times New Roman" w:hAnsi="Arial" w:cs="Arial"/>
          <w:color w:val="000000"/>
          <w:sz w:val="24"/>
          <w:szCs w:val="24"/>
        </w:rPr>
        <w:t>Hoogheid</w:t>
      </w:r>
      <w:proofErr w:type="spellEnd"/>
      <w:r w:rsidRPr="00D879D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879D8">
        <w:rPr>
          <w:rFonts w:ascii="Arial" w:eastAsia="Times New Roman" w:hAnsi="Arial" w:cs="Arial"/>
          <w:color w:val="000000"/>
          <w:sz w:val="24"/>
          <w:szCs w:val="24"/>
        </w:rPr>
        <w:t>Prins</w:t>
      </w:r>
      <w:proofErr w:type="spellEnd"/>
      <w:r w:rsidRPr="00D879D8">
        <w:rPr>
          <w:rFonts w:ascii="Arial" w:eastAsia="Times New Roman" w:hAnsi="Arial" w:cs="Arial"/>
          <w:color w:val="000000"/>
          <w:sz w:val="24"/>
          <w:szCs w:val="24"/>
        </w:rPr>
        <w:t xml:space="preserve"> Mohammed bin </w:t>
      </w:r>
      <w:proofErr w:type="spellStart"/>
      <w:r w:rsidRPr="00D879D8">
        <w:rPr>
          <w:rFonts w:ascii="Arial" w:eastAsia="Times New Roman" w:hAnsi="Arial" w:cs="Arial"/>
          <w:color w:val="000000"/>
          <w:sz w:val="24"/>
          <w:szCs w:val="24"/>
        </w:rPr>
        <w:t>Abdulaziz</w:t>
      </w:r>
      <w:proofErr w:type="spellEnd"/>
      <w:r w:rsidRPr="00D879D8">
        <w:rPr>
          <w:rFonts w:ascii="Arial" w:eastAsia="Times New Roman" w:hAnsi="Arial" w:cs="Arial"/>
          <w:color w:val="000000"/>
          <w:sz w:val="24"/>
          <w:szCs w:val="24"/>
        </w:rPr>
        <w:t xml:space="preserve"> bin </w:t>
      </w:r>
      <w:proofErr w:type="spellStart"/>
      <w:r w:rsidRPr="00D879D8">
        <w:rPr>
          <w:rFonts w:ascii="Arial" w:eastAsia="Times New Roman" w:hAnsi="Arial" w:cs="Arial"/>
          <w:color w:val="000000"/>
          <w:sz w:val="24"/>
          <w:szCs w:val="24"/>
        </w:rPr>
        <w:t>Ayyaf</w:t>
      </w:r>
      <w:proofErr w:type="spellEnd"/>
      <w:r w:rsidRPr="00D879D8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D879D8">
        <w:rPr>
          <w:rFonts w:ascii="Arial" w:eastAsia="Times New Roman" w:hAnsi="Arial" w:cs="Arial"/>
          <w:color w:val="000000"/>
          <w:sz w:val="24"/>
          <w:szCs w:val="24"/>
        </w:rPr>
        <w:t>Algemene</w:t>
      </w:r>
      <w:proofErr w:type="spellEnd"/>
      <w:r w:rsidRPr="00D879D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879D8">
        <w:rPr>
          <w:rFonts w:ascii="Arial" w:eastAsia="Times New Roman" w:hAnsi="Arial" w:cs="Arial"/>
          <w:color w:val="000000"/>
          <w:sz w:val="24"/>
          <w:szCs w:val="24"/>
        </w:rPr>
        <w:t>Leider</w:t>
      </w:r>
      <w:proofErr w:type="spellEnd"/>
      <w:r w:rsidRPr="00D879D8">
        <w:rPr>
          <w:rFonts w:ascii="Arial" w:eastAsia="Times New Roman" w:hAnsi="Arial" w:cs="Arial"/>
          <w:color w:val="000000"/>
          <w:sz w:val="24"/>
          <w:szCs w:val="24"/>
        </w:rPr>
        <w:t xml:space="preserve"> van het </w:t>
      </w:r>
      <w:proofErr w:type="spellStart"/>
      <w:r w:rsidRPr="00D879D8">
        <w:rPr>
          <w:rFonts w:ascii="Arial" w:eastAsia="Times New Roman" w:hAnsi="Arial" w:cs="Arial"/>
          <w:color w:val="000000"/>
          <w:sz w:val="24"/>
          <w:szCs w:val="24"/>
        </w:rPr>
        <w:t>Janadria</w:t>
      </w:r>
      <w:proofErr w:type="spellEnd"/>
      <w:r w:rsidRPr="00D879D8">
        <w:rPr>
          <w:rFonts w:ascii="Arial" w:eastAsia="Times New Roman" w:hAnsi="Arial" w:cs="Arial"/>
          <w:color w:val="000000"/>
          <w:sz w:val="24"/>
          <w:szCs w:val="24"/>
        </w:rPr>
        <w:t xml:space="preserve"> Festival, </w:t>
      </w:r>
      <w:proofErr w:type="spellStart"/>
      <w:r w:rsidRPr="00D879D8">
        <w:rPr>
          <w:rFonts w:ascii="Arial" w:eastAsia="Times New Roman" w:hAnsi="Arial" w:cs="Arial"/>
          <w:color w:val="000000"/>
          <w:sz w:val="24"/>
          <w:szCs w:val="24"/>
        </w:rPr>
        <w:t>Zijne</w:t>
      </w:r>
      <w:proofErr w:type="spellEnd"/>
      <w:r w:rsidRPr="00D879D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879D8">
        <w:rPr>
          <w:rFonts w:ascii="Arial" w:eastAsia="Times New Roman" w:hAnsi="Arial" w:cs="Arial"/>
          <w:color w:val="000000"/>
          <w:sz w:val="24"/>
          <w:szCs w:val="24"/>
        </w:rPr>
        <w:t>Hoogheid</w:t>
      </w:r>
      <w:proofErr w:type="spellEnd"/>
      <w:r w:rsidRPr="00D879D8">
        <w:rPr>
          <w:rFonts w:ascii="Arial" w:eastAsia="Times New Roman" w:hAnsi="Arial" w:cs="Arial"/>
          <w:color w:val="000000"/>
          <w:sz w:val="24"/>
          <w:szCs w:val="24"/>
        </w:rPr>
        <w:t xml:space="preserve"> Mr. Abdul Mohsen bin </w:t>
      </w:r>
      <w:proofErr w:type="spellStart"/>
      <w:r w:rsidRPr="00D879D8">
        <w:rPr>
          <w:rFonts w:ascii="Arial" w:eastAsia="Times New Roman" w:hAnsi="Arial" w:cs="Arial"/>
          <w:color w:val="000000"/>
          <w:sz w:val="24"/>
          <w:szCs w:val="24"/>
        </w:rPr>
        <w:t>Abdulaziz</w:t>
      </w:r>
      <w:proofErr w:type="spellEnd"/>
      <w:r w:rsidRPr="00D879D8">
        <w:rPr>
          <w:rFonts w:ascii="Arial" w:eastAsia="Times New Roman" w:hAnsi="Arial" w:cs="Arial"/>
          <w:color w:val="000000"/>
          <w:sz w:val="24"/>
          <w:szCs w:val="24"/>
        </w:rPr>
        <w:t xml:space="preserve"> Al -</w:t>
      </w:r>
      <w:proofErr w:type="spellStart"/>
      <w:r w:rsidRPr="00D879D8">
        <w:rPr>
          <w:rFonts w:ascii="Arial" w:eastAsia="Times New Roman" w:hAnsi="Arial" w:cs="Arial"/>
          <w:color w:val="000000"/>
          <w:sz w:val="24"/>
          <w:szCs w:val="24"/>
        </w:rPr>
        <w:t>Tuwaijri</w:t>
      </w:r>
      <w:proofErr w:type="spellEnd"/>
      <w:r w:rsidRPr="00D879D8">
        <w:rPr>
          <w:rFonts w:ascii="Arial" w:eastAsia="Times New Roman" w:hAnsi="Arial" w:cs="Arial"/>
          <w:color w:val="000000"/>
          <w:sz w:val="24"/>
          <w:szCs w:val="24"/>
        </w:rPr>
        <w:t xml:space="preserve">, vice-minister van </w:t>
      </w:r>
      <w:proofErr w:type="spellStart"/>
      <w:r w:rsidRPr="00D879D8">
        <w:rPr>
          <w:rFonts w:ascii="Arial" w:eastAsia="Times New Roman" w:hAnsi="Arial" w:cs="Arial"/>
          <w:color w:val="000000"/>
          <w:sz w:val="24"/>
          <w:szCs w:val="24"/>
        </w:rPr>
        <w:t>Nationale</w:t>
      </w:r>
      <w:proofErr w:type="spellEnd"/>
      <w:r w:rsidRPr="00D879D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879D8">
        <w:rPr>
          <w:rFonts w:ascii="Arial" w:eastAsia="Times New Roman" w:hAnsi="Arial" w:cs="Arial"/>
          <w:color w:val="000000"/>
          <w:sz w:val="24"/>
          <w:szCs w:val="24"/>
        </w:rPr>
        <w:t>Garde</w:t>
      </w:r>
      <w:proofErr w:type="spellEnd"/>
      <w:r w:rsidRPr="00D879D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879D8">
        <w:rPr>
          <w:rFonts w:ascii="Arial" w:eastAsia="Times New Roman" w:hAnsi="Arial" w:cs="Arial"/>
          <w:color w:val="000000"/>
          <w:sz w:val="24"/>
          <w:szCs w:val="24"/>
        </w:rPr>
        <w:t>en</w:t>
      </w:r>
      <w:proofErr w:type="spellEnd"/>
      <w:r w:rsidRPr="00D879D8">
        <w:rPr>
          <w:rFonts w:ascii="Arial" w:eastAsia="Times New Roman" w:hAnsi="Arial" w:cs="Arial"/>
          <w:color w:val="000000"/>
          <w:sz w:val="24"/>
          <w:szCs w:val="24"/>
        </w:rPr>
        <w:t xml:space="preserve"> vice-</w:t>
      </w:r>
      <w:proofErr w:type="spellStart"/>
      <w:r w:rsidRPr="00D879D8">
        <w:rPr>
          <w:rFonts w:ascii="Arial" w:eastAsia="Times New Roman" w:hAnsi="Arial" w:cs="Arial"/>
          <w:color w:val="000000"/>
          <w:sz w:val="24"/>
          <w:szCs w:val="24"/>
        </w:rPr>
        <w:t>voorzitter</w:t>
      </w:r>
      <w:proofErr w:type="spellEnd"/>
      <w:r w:rsidRPr="00D879D8">
        <w:rPr>
          <w:rFonts w:ascii="Arial" w:eastAsia="Times New Roman" w:hAnsi="Arial" w:cs="Arial"/>
          <w:color w:val="000000"/>
          <w:sz w:val="24"/>
          <w:szCs w:val="24"/>
        </w:rPr>
        <w:t xml:space="preserve"> van de </w:t>
      </w:r>
      <w:proofErr w:type="spellStart"/>
      <w:r w:rsidRPr="00D879D8">
        <w:rPr>
          <w:rFonts w:ascii="Arial" w:eastAsia="Times New Roman" w:hAnsi="Arial" w:cs="Arial"/>
          <w:color w:val="000000"/>
          <w:sz w:val="24"/>
          <w:szCs w:val="24"/>
        </w:rPr>
        <w:t>Opperste</w:t>
      </w:r>
      <w:proofErr w:type="spellEnd"/>
      <w:r w:rsidRPr="00D879D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879D8">
        <w:rPr>
          <w:rFonts w:ascii="Arial" w:eastAsia="Times New Roman" w:hAnsi="Arial" w:cs="Arial"/>
          <w:color w:val="000000"/>
          <w:sz w:val="24"/>
          <w:szCs w:val="24"/>
        </w:rPr>
        <w:t>Commissie</w:t>
      </w:r>
      <w:proofErr w:type="spellEnd"/>
      <w:r w:rsidRPr="00D879D8">
        <w:rPr>
          <w:rFonts w:ascii="Arial" w:eastAsia="Times New Roman" w:hAnsi="Arial" w:cs="Arial"/>
          <w:color w:val="000000"/>
          <w:sz w:val="24"/>
          <w:szCs w:val="24"/>
        </w:rPr>
        <w:t xml:space="preserve"> van het </w:t>
      </w:r>
      <w:proofErr w:type="spellStart"/>
      <w:r w:rsidRPr="00D879D8">
        <w:rPr>
          <w:rFonts w:ascii="Arial" w:eastAsia="Times New Roman" w:hAnsi="Arial" w:cs="Arial"/>
          <w:color w:val="000000"/>
          <w:sz w:val="24"/>
          <w:szCs w:val="24"/>
        </w:rPr>
        <w:t>Janadria</w:t>
      </w:r>
      <w:proofErr w:type="spellEnd"/>
      <w:r w:rsidRPr="00D879D8">
        <w:rPr>
          <w:rFonts w:ascii="Arial" w:eastAsia="Times New Roman" w:hAnsi="Arial" w:cs="Arial"/>
          <w:color w:val="000000"/>
          <w:sz w:val="24"/>
          <w:szCs w:val="24"/>
        </w:rPr>
        <w:t xml:space="preserve"> Festival </w:t>
      </w:r>
      <w:proofErr w:type="spellStart"/>
      <w:r w:rsidRPr="00D879D8">
        <w:rPr>
          <w:rFonts w:ascii="Arial" w:eastAsia="Times New Roman" w:hAnsi="Arial" w:cs="Arial"/>
          <w:color w:val="000000"/>
          <w:sz w:val="24"/>
          <w:szCs w:val="24"/>
        </w:rPr>
        <w:t>en</w:t>
      </w:r>
      <w:proofErr w:type="spellEnd"/>
      <w:r w:rsidRPr="00D879D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879D8">
        <w:rPr>
          <w:rFonts w:ascii="Arial" w:eastAsia="Times New Roman" w:hAnsi="Arial" w:cs="Arial"/>
          <w:color w:val="000000"/>
          <w:sz w:val="24"/>
          <w:szCs w:val="24"/>
        </w:rPr>
        <w:t>een</w:t>
      </w:r>
      <w:proofErr w:type="spellEnd"/>
      <w:r w:rsidRPr="00D879D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879D8">
        <w:rPr>
          <w:rFonts w:ascii="Arial" w:eastAsia="Times New Roman" w:hAnsi="Arial" w:cs="Arial"/>
          <w:color w:val="000000"/>
          <w:sz w:val="24"/>
          <w:szCs w:val="24"/>
        </w:rPr>
        <w:t>groot</w:t>
      </w:r>
      <w:proofErr w:type="spellEnd"/>
      <w:r w:rsidRPr="00D879D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879D8">
        <w:rPr>
          <w:rFonts w:ascii="Arial" w:eastAsia="Times New Roman" w:hAnsi="Arial" w:cs="Arial"/>
          <w:color w:val="000000"/>
          <w:sz w:val="24"/>
          <w:szCs w:val="24"/>
        </w:rPr>
        <w:t>aantal</w:t>
      </w:r>
      <w:proofErr w:type="spellEnd"/>
      <w:r w:rsidRPr="00D879D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879D8">
        <w:rPr>
          <w:rFonts w:ascii="Arial" w:eastAsia="Times New Roman" w:hAnsi="Arial" w:cs="Arial"/>
          <w:color w:val="000000"/>
          <w:sz w:val="24"/>
          <w:szCs w:val="24"/>
        </w:rPr>
        <w:t>ambtenaren</w:t>
      </w:r>
      <w:proofErr w:type="spellEnd"/>
      <w:r w:rsidRPr="00D879D8">
        <w:rPr>
          <w:rFonts w:ascii="Arial" w:eastAsia="Times New Roman" w:hAnsi="Arial" w:cs="Arial"/>
          <w:color w:val="000000"/>
          <w:sz w:val="24"/>
          <w:szCs w:val="24"/>
        </w:rPr>
        <w:t>.</w:t>
      </w:r>
      <w:proofErr w:type="gramEnd"/>
    </w:p>
    <w:p w:rsidR="00D879D8" w:rsidRPr="00D879D8" w:rsidRDefault="00D879D8" w:rsidP="00D879D8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D879D8">
        <w:rPr>
          <w:rFonts w:ascii="Arial" w:eastAsia="Times New Roman" w:hAnsi="Arial" w:cs="Arial"/>
          <w:color w:val="000000"/>
          <w:sz w:val="24"/>
          <w:szCs w:val="24"/>
        </w:rPr>
        <w:t>Deze</w:t>
      </w:r>
      <w:proofErr w:type="spellEnd"/>
      <w:r w:rsidRPr="00D879D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879D8">
        <w:rPr>
          <w:rFonts w:ascii="Arial" w:eastAsia="Times New Roman" w:hAnsi="Arial" w:cs="Arial"/>
          <w:color w:val="000000"/>
          <w:sz w:val="24"/>
          <w:szCs w:val="24"/>
        </w:rPr>
        <w:t>bekendmaking</w:t>
      </w:r>
      <w:proofErr w:type="spellEnd"/>
      <w:r w:rsidRPr="00D879D8">
        <w:rPr>
          <w:rFonts w:ascii="Arial" w:eastAsia="Times New Roman" w:hAnsi="Arial" w:cs="Arial"/>
          <w:color w:val="000000"/>
          <w:sz w:val="24"/>
          <w:szCs w:val="24"/>
        </w:rPr>
        <w:t xml:space="preserve"> is </w:t>
      </w:r>
      <w:proofErr w:type="spellStart"/>
      <w:r w:rsidRPr="00D879D8">
        <w:rPr>
          <w:rFonts w:ascii="Arial" w:eastAsia="Times New Roman" w:hAnsi="Arial" w:cs="Arial"/>
          <w:color w:val="000000"/>
          <w:sz w:val="24"/>
          <w:szCs w:val="24"/>
        </w:rPr>
        <w:t>officieel</w:t>
      </w:r>
      <w:proofErr w:type="spellEnd"/>
      <w:r w:rsidRPr="00D879D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879D8">
        <w:rPr>
          <w:rFonts w:ascii="Arial" w:eastAsia="Times New Roman" w:hAnsi="Arial" w:cs="Arial"/>
          <w:color w:val="000000"/>
          <w:sz w:val="24"/>
          <w:szCs w:val="24"/>
        </w:rPr>
        <w:t>geldend</w:t>
      </w:r>
      <w:proofErr w:type="spellEnd"/>
      <w:r w:rsidRPr="00D879D8">
        <w:rPr>
          <w:rFonts w:ascii="Arial" w:eastAsia="Times New Roman" w:hAnsi="Arial" w:cs="Arial"/>
          <w:color w:val="000000"/>
          <w:sz w:val="24"/>
          <w:szCs w:val="24"/>
        </w:rPr>
        <w:t xml:space="preserve"> in de </w:t>
      </w:r>
      <w:proofErr w:type="spellStart"/>
      <w:r w:rsidRPr="00D879D8">
        <w:rPr>
          <w:rFonts w:ascii="Arial" w:eastAsia="Times New Roman" w:hAnsi="Arial" w:cs="Arial"/>
          <w:color w:val="000000"/>
          <w:sz w:val="24"/>
          <w:szCs w:val="24"/>
        </w:rPr>
        <w:t>originele</w:t>
      </w:r>
      <w:proofErr w:type="spellEnd"/>
      <w:r w:rsidRPr="00D879D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879D8">
        <w:rPr>
          <w:rFonts w:ascii="Arial" w:eastAsia="Times New Roman" w:hAnsi="Arial" w:cs="Arial"/>
          <w:color w:val="000000"/>
          <w:sz w:val="24"/>
          <w:szCs w:val="24"/>
        </w:rPr>
        <w:t>brontaal</w:t>
      </w:r>
      <w:proofErr w:type="spellEnd"/>
      <w:r w:rsidRPr="00D879D8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r w:rsidRPr="00D879D8">
        <w:rPr>
          <w:rFonts w:ascii="Arial" w:eastAsia="Times New Roman" w:hAnsi="Arial" w:cs="Arial"/>
          <w:color w:val="000000"/>
          <w:sz w:val="24"/>
          <w:szCs w:val="24"/>
        </w:rPr>
        <w:t>Vertalingen</w:t>
      </w:r>
      <w:proofErr w:type="spellEnd"/>
      <w:r w:rsidRPr="00D879D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879D8">
        <w:rPr>
          <w:rFonts w:ascii="Arial" w:eastAsia="Times New Roman" w:hAnsi="Arial" w:cs="Arial"/>
          <w:color w:val="000000"/>
          <w:sz w:val="24"/>
          <w:szCs w:val="24"/>
        </w:rPr>
        <w:t>zijn</w:t>
      </w:r>
      <w:proofErr w:type="spellEnd"/>
      <w:r w:rsidRPr="00D879D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879D8">
        <w:rPr>
          <w:rFonts w:ascii="Arial" w:eastAsia="Times New Roman" w:hAnsi="Arial" w:cs="Arial"/>
          <w:color w:val="000000"/>
          <w:sz w:val="24"/>
          <w:szCs w:val="24"/>
        </w:rPr>
        <w:t>slechts</w:t>
      </w:r>
      <w:proofErr w:type="spellEnd"/>
      <w:r w:rsidRPr="00D879D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D879D8">
        <w:rPr>
          <w:rFonts w:ascii="Arial" w:eastAsia="Times New Roman" w:hAnsi="Arial" w:cs="Arial"/>
          <w:color w:val="000000"/>
          <w:sz w:val="24"/>
          <w:szCs w:val="24"/>
        </w:rPr>
        <w:t>als</w:t>
      </w:r>
      <w:proofErr w:type="spellEnd"/>
      <w:proofErr w:type="gramEnd"/>
      <w:r w:rsidRPr="00D879D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879D8">
        <w:rPr>
          <w:rFonts w:ascii="Arial" w:eastAsia="Times New Roman" w:hAnsi="Arial" w:cs="Arial"/>
          <w:color w:val="000000"/>
          <w:sz w:val="24"/>
          <w:szCs w:val="24"/>
        </w:rPr>
        <w:t>leeshulp</w:t>
      </w:r>
      <w:proofErr w:type="spellEnd"/>
      <w:r w:rsidRPr="00D879D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879D8">
        <w:rPr>
          <w:rFonts w:ascii="Arial" w:eastAsia="Times New Roman" w:hAnsi="Arial" w:cs="Arial"/>
          <w:color w:val="000000"/>
          <w:sz w:val="24"/>
          <w:szCs w:val="24"/>
        </w:rPr>
        <w:t>bedoeld</w:t>
      </w:r>
      <w:proofErr w:type="spellEnd"/>
      <w:r w:rsidRPr="00D879D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879D8">
        <w:rPr>
          <w:rFonts w:ascii="Arial" w:eastAsia="Times New Roman" w:hAnsi="Arial" w:cs="Arial"/>
          <w:color w:val="000000"/>
          <w:sz w:val="24"/>
          <w:szCs w:val="24"/>
        </w:rPr>
        <w:t>en</w:t>
      </w:r>
      <w:proofErr w:type="spellEnd"/>
      <w:r w:rsidRPr="00D879D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879D8">
        <w:rPr>
          <w:rFonts w:ascii="Arial" w:eastAsia="Times New Roman" w:hAnsi="Arial" w:cs="Arial"/>
          <w:color w:val="000000"/>
          <w:sz w:val="24"/>
          <w:szCs w:val="24"/>
        </w:rPr>
        <w:t>moeten</w:t>
      </w:r>
      <w:proofErr w:type="spellEnd"/>
      <w:r w:rsidRPr="00D879D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879D8">
        <w:rPr>
          <w:rFonts w:ascii="Arial" w:eastAsia="Times New Roman" w:hAnsi="Arial" w:cs="Arial"/>
          <w:color w:val="000000"/>
          <w:sz w:val="24"/>
          <w:szCs w:val="24"/>
        </w:rPr>
        <w:t>worden</w:t>
      </w:r>
      <w:proofErr w:type="spellEnd"/>
      <w:r w:rsidRPr="00D879D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879D8">
        <w:rPr>
          <w:rFonts w:ascii="Arial" w:eastAsia="Times New Roman" w:hAnsi="Arial" w:cs="Arial"/>
          <w:color w:val="000000"/>
          <w:sz w:val="24"/>
          <w:szCs w:val="24"/>
        </w:rPr>
        <w:t>vergeleken</w:t>
      </w:r>
      <w:proofErr w:type="spellEnd"/>
      <w:r w:rsidRPr="00D879D8">
        <w:rPr>
          <w:rFonts w:ascii="Arial" w:eastAsia="Times New Roman" w:hAnsi="Arial" w:cs="Arial"/>
          <w:color w:val="000000"/>
          <w:sz w:val="24"/>
          <w:szCs w:val="24"/>
        </w:rPr>
        <w:t xml:space="preserve"> met de </w:t>
      </w:r>
      <w:proofErr w:type="spellStart"/>
      <w:r w:rsidRPr="00D879D8">
        <w:rPr>
          <w:rFonts w:ascii="Arial" w:eastAsia="Times New Roman" w:hAnsi="Arial" w:cs="Arial"/>
          <w:color w:val="000000"/>
          <w:sz w:val="24"/>
          <w:szCs w:val="24"/>
        </w:rPr>
        <w:t>tekst</w:t>
      </w:r>
      <w:proofErr w:type="spellEnd"/>
      <w:r w:rsidRPr="00D879D8">
        <w:rPr>
          <w:rFonts w:ascii="Arial" w:eastAsia="Times New Roman" w:hAnsi="Arial" w:cs="Arial"/>
          <w:color w:val="000000"/>
          <w:sz w:val="24"/>
          <w:szCs w:val="24"/>
        </w:rPr>
        <w:t xml:space="preserve"> in de </w:t>
      </w:r>
      <w:proofErr w:type="spellStart"/>
      <w:r w:rsidRPr="00D879D8">
        <w:rPr>
          <w:rFonts w:ascii="Arial" w:eastAsia="Times New Roman" w:hAnsi="Arial" w:cs="Arial"/>
          <w:color w:val="000000"/>
          <w:sz w:val="24"/>
          <w:szCs w:val="24"/>
        </w:rPr>
        <w:t>brontaal</w:t>
      </w:r>
      <w:proofErr w:type="spellEnd"/>
      <w:r w:rsidRPr="00D879D8">
        <w:rPr>
          <w:rFonts w:ascii="Arial" w:eastAsia="Times New Roman" w:hAnsi="Arial" w:cs="Arial"/>
          <w:color w:val="000000"/>
          <w:sz w:val="24"/>
          <w:szCs w:val="24"/>
        </w:rPr>
        <w:t xml:space="preserve">, die </w:t>
      </w:r>
      <w:proofErr w:type="spellStart"/>
      <w:r w:rsidRPr="00D879D8">
        <w:rPr>
          <w:rFonts w:ascii="Arial" w:eastAsia="Times New Roman" w:hAnsi="Arial" w:cs="Arial"/>
          <w:color w:val="000000"/>
          <w:sz w:val="24"/>
          <w:szCs w:val="24"/>
        </w:rPr>
        <w:t>als</w:t>
      </w:r>
      <w:proofErr w:type="spellEnd"/>
      <w:r w:rsidRPr="00D879D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879D8">
        <w:rPr>
          <w:rFonts w:ascii="Arial" w:eastAsia="Times New Roman" w:hAnsi="Arial" w:cs="Arial"/>
          <w:color w:val="000000"/>
          <w:sz w:val="24"/>
          <w:szCs w:val="24"/>
        </w:rPr>
        <w:t>enige</w:t>
      </w:r>
      <w:proofErr w:type="spellEnd"/>
      <w:r w:rsidRPr="00D879D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879D8">
        <w:rPr>
          <w:rFonts w:ascii="Arial" w:eastAsia="Times New Roman" w:hAnsi="Arial" w:cs="Arial"/>
          <w:color w:val="000000"/>
          <w:sz w:val="24"/>
          <w:szCs w:val="24"/>
        </w:rPr>
        <w:t>rechtsgeldig</w:t>
      </w:r>
      <w:proofErr w:type="spellEnd"/>
      <w:r w:rsidRPr="00D879D8">
        <w:rPr>
          <w:rFonts w:ascii="Arial" w:eastAsia="Times New Roman" w:hAnsi="Arial" w:cs="Arial"/>
          <w:color w:val="000000"/>
          <w:sz w:val="24"/>
          <w:szCs w:val="24"/>
        </w:rPr>
        <w:t xml:space="preserve"> is.</w:t>
      </w:r>
    </w:p>
    <w:p w:rsidR="00D879D8" w:rsidRPr="00D879D8" w:rsidRDefault="00D879D8" w:rsidP="00D879D8">
      <w:pPr>
        <w:shd w:val="clear" w:color="auto" w:fill="0076B6"/>
        <w:spacing w:after="0" w:line="240" w:lineRule="auto"/>
        <w:outlineLvl w:val="1"/>
        <w:rPr>
          <w:rFonts w:ascii="Arial" w:eastAsia="Times New Roman" w:hAnsi="Arial" w:cs="Arial"/>
          <w:b/>
          <w:bCs/>
          <w:color w:val="FFFFFF"/>
          <w:sz w:val="24"/>
          <w:szCs w:val="24"/>
        </w:rPr>
      </w:pPr>
      <w:r w:rsidRPr="00D879D8">
        <w:rPr>
          <w:rFonts w:ascii="Arial" w:eastAsia="Times New Roman" w:hAnsi="Arial" w:cs="Arial"/>
          <w:b/>
          <w:bCs/>
          <w:color w:val="FFFFFF"/>
          <w:sz w:val="24"/>
          <w:szCs w:val="24"/>
        </w:rPr>
        <w:t>Contacts</w:t>
      </w:r>
    </w:p>
    <w:p w:rsidR="00D879D8" w:rsidRPr="00D879D8" w:rsidRDefault="00D879D8" w:rsidP="00D879D8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D879D8">
        <w:rPr>
          <w:rFonts w:ascii="Arial" w:eastAsia="Times New Roman" w:hAnsi="Arial" w:cs="Arial"/>
          <w:b/>
          <w:bCs/>
          <w:color w:val="000000"/>
          <w:sz w:val="24"/>
          <w:szCs w:val="24"/>
        </w:rPr>
        <w:t>Pyramedia</w:t>
      </w:r>
      <w:proofErr w:type="spellEnd"/>
      <w:r w:rsidRPr="00D879D8">
        <w:rPr>
          <w:rFonts w:ascii="Arial" w:eastAsia="Times New Roman" w:hAnsi="Arial" w:cs="Arial"/>
          <w:color w:val="000000"/>
          <w:sz w:val="24"/>
          <w:szCs w:val="24"/>
        </w:rPr>
        <w:br/>
      </w:r>
      <w:proofErr w:type="spellStart"/>
      <w:r w:rsidRPr="00D879D8">
        <w:rPr>
          <w:rFonts w:ascii="Arial" w:eastAsia="Times New Roman" w:hAnsi="Arial" w:cs="Arial"/>
          <w:b/>
          <w:bCs/>
          <w:color w:val="000000"/>
          <w:sz w:val="24"/>
          <w:szCs w:val="24"/>
        </w:rPr>
        <w:t>Reham</w:t>
      </w:r>
      <w:proofErr w:type="spellEnd"/>
      <w:r w:rsidRPr="00D879D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D879D8">
        <w:rPr>
          <w:rFonts w:ascii="Arial" w:eastAsia="Times New Roman" w:hAnsi="Arial" w:cs="Arial"/>
          <w:b/>
          <w:bCs/>
          <w:color w:val="000000"/>
          <w:sz w:val="24"/>
          <w:szCs w:val="24"/>
        </w:rPr>
        <w:t>Barakat</w:t>
      </w:r>
      <w:proofErr w:type="spellEnd"/>
      <w:r w:rsidRPr="00D879D8">
        <w:rPr>
          <w:rFonts w:ascii="Arial" w:eastAsia="Times New Roman" w:hAnsi="Arial" w:cs="Arial"/>
          <w:b/>
          <w:bCs/>
          <w:color w:val="000000"/>
          <w:sz w:val="24"/>
          <w:szCs w:val="24"/>
        </w:rPr>
        <w:t>,</w:t>
      </w:r>
      <w:r w:rsidRPr="00D879D8">
        <w:rPr>
          <w:rFonts w:ascii="Arial" w:eastAsia="Times New Roman" w:hAnsi="Arial" w:cs="Arial"/>
          <w:color w:val="000000"/>
          <w:sz w:val="24"/>
          <w:szCs w:val="24"/>
        </w:rPr>
        <w:t> +971508228604</w:t>
      </w:r>
      <w:r w:rsidRPr="00D879D8">
        <w:rPr>
          <w:rFonts w:ascii="Arial" w:eastAsia="Times New Roman" w:hAnsi="Arial" w:cs="Arial"/>
          <w:color w:val="000000"/>
          <w:sz w:val="24"/>
          <w:szCs w:val="24"/>
        </w:rPr>
        <w:br/>
      </w:r>
      <w:hyperlink r:id="rId7" w:history="1">
        <w:r w:rsidRPr="00D879D8">
          <w:rPr>
            <w:rFonts w:ascii="Arial" w:eastAsia="Times New Roman" w:hAnsi="Arial" w:cs="Arial"/>
            <w:color w:val="002B42"/>
            <w:sz w:val="24"/>
            <w:szCs w:val="24"/>
            <w:u w:val="single"/>
          </w:rPr>
          <w:t>Reham.barakat@pyramedia.biz</w:t>
        </w:r>
      </w:hyperlink>
    </w:p>
    <w:p w:rsidR="00D879D8" w:rsidRPr="00D879D8" w:rsidRDefault="00D879D8" w:rsidP="00D879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D879D8" w:rsidRPr="00D879D8" w:rsidRDefault="00D879D8" w:rsidP="00D879D8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879D8">
        <w:rPr>
          <w:rFonts w:ascii="Arial" w:eastAsia="Times New Roman" w:hAnsi="Arial" w:cs="Arial"/>
          <w:color w:val="000000"/>
          <w:sz w:val="24"/>
          <w:szCs w:val="24"/>
        </w:rPr>
        <w:t xml:space="preserve">Source: Al </w:t>
      </w:r>
      <w:proofErr w:type="spellStart"/>
      <w:r w:rsidRPr="00D879D8">
        <w:rPr>
          <w:rFonts w:ascii="Arial" w:eastAsia="Times New Roman" w:hAnsi="Arial" w:cs="Arial"/>
          <w:color w:val="000000"/>
          <w:sz w:val="24"/>
          <w:szCs w:val="24"/>
        </w:rPr>
        <w:t>Janadria</w:t>
      </w:r>
      <w:proofErr w:type="spellEnd"/>
      <w:r w:rsidRPr="00D879D8">
        <w:rPr>
          <w:rFonts w:ascii="Arial" w:eastAsia="Times New Roman" w:hAnsi="Arial" w:cs="Arial"/>
          <w:color w:val="000000"/>
          <w:sz w:val="24"/>
          <w:szCs w:val="24"/>
        </w:rPr>
        <w:t xml:space="preserve"> Festival</w:t>
      </w:r>
    </w:p>
    <w:p w:rsidR="00D879D8" w:rsidRPr="00D879D8" w:rsidRDefault="00D879D8" w:rsidP="00D879D8">
      <w:pPr>
        <w:pBdr>
          <w:top w:val="single" w:sz="6" w:space="2" w:color="CCCCCC"/>
        </w:pBdr>
        <w:shd w:val="clear" w:color="auto" w:fill="FFFFFF"/>
        <w:spacing w:before="504" w:after="84" w:line="240" w:lineRule="auto"/>
        <w:outlineLvl w:val="1"/>
        <w:rPr>
          <w:rFonts w:ascii="Arial" w:eastAsia="Times New Roman" w:hAnsi="Arial" w:cs="Arial"/>
          <w:b/>
          <w:bCs/>
          <w:color w:val="00659C"/>
          <w:sz w:val="23"/>
          <w:szCs w:val="23"/>
        </w:rPr>
      </w:pPr>
      <w:r w:rsidRPr="00D879D8">
        <w:rPr>
          <w:rFonts w:ascii="Arial" w:eastAsia="Times New Roman" w:hAnsi="Arial" w:cs="Arial"/>
          <w:b/>
          <w:bCs/>
          <w:color w:val="00659C"/>
          <w:sz w:val="23"/>
          <w:szCs w:val="23"/>
        </w:rPr>
        <w:t>Smart Multimedia Gallery</w:t>
      </w:r>
    </w:p>
    <w:p w:rsidR="00D879D8" w:rsidRPr="00D879D8" w:rsidRDefault="00D879D8" w:rsidP="00D879D8">
      <w:pPr>
        <w:shd w:val="clear" w:color="auto" w:fill="FFFFFF"/>
        <w:spacing w:after="0" w:line="2160" w:lineRule="atLeast"/>
        <w:textAlignment w:val="center"/>
        <w:rPr>
          <w:rFonts w:ascii="Arial" w:eastAsia="Times New Roman" w:hAnsi="Arial" w:cs="Arial"/>
          <w:color w:val="000000"/>
          <w:sz w:val="216"/>
          <w:szCs w:val="216"/>
        </w:rPr>
      </w:pPr>
      <w:r w:rsidRPr="00D879D8">
        <w:rPr>
          <w:rFonts w:ascii="Arial" w:eastAsia="Times New Roman" w:hAnsi="Arial" w:cs="Arial"/>
          <w:noProof/>
          <w:color w:val="002B42"/>
          <w:sz w:val="216"/>
          <w:szCs w:val="216"/>
        </w:rPr>
        <w:lastRenderedPageBreak/>
        <w:drawing>
          <wp:inline distT="0" distB="0" distL="0" distR="0">
            <wp:extent cx="1371600" cy="1019175"/>
            <wp:effectExtent l="0" t="0" r="0" b="9525"/>
            <wp:docPr id="9" name="Picture 9" descr="https://mms.businesswire.com/media/newsItemId/nl/697133/3/Picture_One_%28Photo_AETOSWire%29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ms.businesswire.com/media/newsItemId/nl/697133/3/Picture_One_%28Photo_AETOSWire%29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9D8" w:rsidRPr="00D879D8" w:rsidRDefault="00D879D8" w:rsidP="00D879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17"/>
          <w:szCs w:val="17"/>
        </w:rPr>
      </w:pPr>
      <w:hyperlink r:id="rId10" w:history="1">
        <w:r w:rsidRPr="00D879D8">
          <w:rPr>
            <w:rFonts w:ascii="Arial" w:eastAsia="Times New Roman" w:hAnsi="Arial" w:cs="Arial"/>
            <w:noProof/>
            <w:color w:val="002B42"/>
            <w:sz w:val="17"/>
            <w:szCs w:val="17"/>
          </w:rPr>
          <w:drawing>
            <wp:inline distT="0" distB="0" distL="0" distR="0">
              <wp:extent cx="152400" cy="152400"/>
              <wp:effectExtent l="0" t="0" r="0" b="0"/>
              <wp:docPr id="8" name="Picture 8" descr="http://www.businesswire.com/images/icons/icon_photo.gif">
                <a:hlinkClick xmlns:a="http://schemas.openxmlformats.org/drawingml/2006/main" r:id="rId10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http://www.businesswire.com/images/icons/icon_photo.gif">
                        <a:hlinkClick r:id="rId10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D879D8">
          <w:rPr>
            <w:rFonts w:ascii="Arial" w:eastAsia="Times New Roman" w:hAnsi="Arial" w:cs="Arial"/>
            <w:color w:val="002B42"/>
            <w:sz w:val="17"/>
            <w:szCs w:val="17"/>
            <w:u w:val="single"/>
          </w:rPr>
          <w:t> </w:t>
        </w:r>
      </w:hyperlink>
      <w:hyperlink r:id="rId12" w:history="1">
        <w:r w:rsidRPr="00D879D8">
          <w:rPr>
            <w:rFonts w:ascii="Arial" w:eastAsia="Times New Roman" w:hAnsi="Arial" w:cs="Arial"/>
            <w:color w:val="002B42"/>
            <w:sz w:val="17"/>
            <w:szCs w:val="17"/>
            <w:u w:val="single"/>
          </w:rPr>
          <w:t>Photo</w:t>
        </w:r>
      </w:hyperlink>
    </w:p>
    <w:p w:rsidR="00D879D8" w:rsidRPr="00D879D8" w:rsidRDefault="00D879D8" w:rsidP="00D879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</w:rPr>
      </w:pPr>
      <w:r w:rsidRPr="00D879D8">
        <w:rPr>
          <w:rFonts w:ascii="Arial" w:eastAsia="Times New Roman" w:hAnsi="Arial" w:cs="Arial"/>
          <w:color w:val="000000"/>
          <w:sz w:val="17"/>
          <w:szCs w:val="17"/>
        </w:rPr>
        <w:t xml:space="preserve">The Custodian of the Two Holy Mosques, King Salman bin </w:t>
      </w:r>
      <w:proofErr w:type="spellStart"/>
      <w:r w:rsidRPr="00D879D8">
        <w:rPr>
          <w:rFonts w:ascii="Arial" w:eastAsia="Times New Roman" w:hAnsi="Arial" w:cs="Arial"/>
          <w:color w:val="000000"/>
          <w:sz w:val="17"/>
          <w:szCs w:val="17"/>
        </w:rPr>
        <w:t>Abdulaziz</w:t>
      </w:r>
      <w:proofErr w:type="spellEnd"/>
      <w:r w:rsidRPr="00D879D8">
        <w:rPr>
          <w:rFonts w:ascii="Arial" w:eastAsia="Times New Roman" w:hAnsi="Arial" w:cs="Arial"/>
          <w:color w:val="000000"/>
          <w:sz w:val="17"/>
          <w:szCs w:val="17"/>
        </w:rPr>
        <w:t xml:space="preserve"> Al Saud (Photo: AETOSWire)</w:t>
      </w:r>
    </w:p>
    <w:p w:rsidR="00D879D8" w:rsidRPr="00D879D8" w:rsidRDefault="00D879D8" w:rsidP="00D879D8">
      <w:pPr>
        <w:shd w:val="clear" w:color="auto" w:fill="FFFFFF"/>
        <w:spacing w:after="0" w:line="2160" w:lineRule="atLeast"/>
        <w:textAlignment w:val="center"/>
        <w:rPr>
          <w:rFonts w:ascii="Arial" w:eastAsia="Times New Roman" w:hAnsi="Arial" w:cs="Arial"/>
          <w:color w:val="000000"/>
          <w:sz w:val="216"/>
          <w:szCs w:val="216"/>
        </w:rPr>
      </w:pPr>
      <w:r w:rsidRPr="00D879D8">
        <w:rPr>
          <w:rFonts w:ascii="Arial" w:eastAsia="Times New Roman" w:hAnsi="Arial" w:cs="Arial"/>
          <w:noProof/>
          <w:color w:val="002B42"/>
          <w:sz w:val="216"/>
          <w:szCs w:val="216"/>
        </w:rPr>
        <w:drawing>
          <wp:inline distT="0" distB="0" distL="0" distR="0">
            <wp:extent cx="1371600" cy="923925"/>
            <wp:effectExtent l="0" t="0" r="0" b="9525"/>
            <wp:docPr id="7" name="Picture 7" descr="https://mms.businesswire.com/media/newsItemId/nl/697135/3/Picture_Two_%28Photo_AETOSWire%29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ms.businesswire.com/media/newsItemId/nl/697135/3/Picture_Two_%28Photo_AETOSWire%29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9D8" w:rsidRPr="00D879D8" w:rsidRDefault="00D879D8" w:rsidP="00D879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17"/>
          <w:szCs w:val="17"/>
        </w:rPr>
      </w:pPr>
      <w:hyperlink r:id="rId15" w:history="1">
        <w:r w:rsidRPr="00D879D8">
          <w:rPr>
            <w:rFonts w:ascii="Arial" w:eastAsia="Times New Roman" w:hAnsi="Arial" w:cs="Arial"/>
            <w:noProof/>
            <w:color w:val="002B42"/>
            <w:sz w:val="17"/>
            <w:szCs w:val="17"/>
          </w:rPr>
          <w:drawing>
            <wp:inline distT="0" distB="0" distL="0" distR="0">
              <wp:extent cx="152400" cy="152400"/>
              <wp:effectExtent l="0" t="0" r="0" b="0"/>
              <wp:docPr id="6" name="Picture 6" descr="http://www.businesswire.com/images/icons/icon_photo.gif">
                <a:hlinkClick xmlns:a="http://schemas.openxmlformats.org/drawingml/2006/main" r:id="rId13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http://www.businesswire.com/images/icons/icon_photo.gif">
                        <a:hlinkClick r:id="rId13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D879D8">
          <w:rPr>
            <w:rFonts w:ascii="Arial" w:eastAsia="Times New Roman" w:hAnsi="Arial" w:cs="Arial"/>
            <w:color w:val="002B42"/>
            <w:sz w:val="17"/>
            <w:szCs w:val="17"/>
            <w:u w:val="single"/>
          </w:rPr>
          <w:t> </w:t>
        </w:r>
      </w:hyperlink>
      <w:hyperlink r:id="rId16" w:history="1">
        <w:r w:rsidRPr="00D879D8">
          <w:rPr>
            <w:rFonts w:ascii="Arial" w:eastAsia="Times New Roman" w:hAnsi="Arial" w:cs="Arial"/>
            <w:color w:val="002B42"/>
            <w:sz w:val="17"/>
            <w:szCs w:val="17"/>
            <w:u w:val="single"/>
          </w:rPr>
          <w:t>Photo</w:t>
        </w:r>
      </w:hyperlink>
    </w:p>
    <w:p w:rsidR="00D879D8" w:rsidRPr="00D879D8" w:rsidRDefault="00D879D8" w:rsidP="00D879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</w:rPr>
      </w:pPr>
      <w:r w:rsidRPr="00D879D8">
        <w:rPr>
          <w:rFonts w:ascii="Arial" w:eastAsia="Times New Roman" w:hAnsi="Arial" w:cs="Arial"/>
          <w:color w:val="000000"/>
          <w:sz w:val="17"/>
          <w:szCs w:val="17"/>
        </w:rPr>
        <w:t xml:space="preserve">The Custodian of the Two Holy Mosques, King Salman bin </w:t>
      </w:r>
      <w:proofErr w:type="spellStart"/>
      <w:r w:rsidRPr="00D879D8">
        <w:rPr>
          <w:rFonts w:ascii="Arial" w:eastAsia="Times New Roman" w:hAnsi="Arial" w:cs="Arial"/>
          <w:color w:val="000000"/>
          <w:sz w:val="17"/>
          <w:szCs w:val="17"/>
        </w:rPr>
        <w:t>Abdulaziz</w:t>
      </w:r>
      <w:proofErr w:type="spellEnd"/>
      <w:r w:rsidRPr="00D879D8">
        <w:rPr>
          <w:rFonts w:ascii="Arial" w:eastAsia="Times New Roman" w:hAnsi="Arial" w:cs="Arial"/>
          <w:color w:val="000000"/>
          <w:sz w:val="17"/>
          <w:szCs w:val="17"/>
        </w:rPr>
        <w:t xml:space="preserve"> Al Saud taking part in performances at opening ceremony of 33rd Edition of Al </w:t>
      </w:r>
      <w:proofErr w:type="spellStart"/>
      <w:r w:rsidRPr="00D879D8">
        <w:rPr>
          <w:rFonts w:ascii="Arial" w:eastAsia="Times New Roman" w:hAnsi="Arial" w:cs="Arial"/>
          <w:color w:val="000000"/>
          <w:sz w:val="17"/>
          <w:szCs w:val="17"/>
        </w:rPr>
        <w:t>Janadria</w:t>
      </w:r>
      <w:proofErr w:type="spellEnd"/>
      <w:r w:rsidRPr="00D879D8">
        <w:rPr>
          <w:rFonts w:ascii="Arial" w:eastAsia="Times New Roman" w:hAnsi="Arial" w:cs="Arial"/>
          <w:color w:val="000000"/>
          <w:sz w:val="17"/>
          <w:szCs w:val="17"/>
        </w:rPr>
        <w:t xml:space="preserve"> (Photo: AETOSWire)</w:t>
      </w:r>
    </w:p>
    <w:p w:rsidR="00D879D8" w:rsidRPr="00D879D8" w:rsidRDefault="00D879D8" w:rsidP="00D879D8">
      <w:pPr>
        <w:shd w:val="clear" w:color="auto" w:fill="FFFFFF"/>
        <w:spacing w:after="0" w:line="2160" w:lineRule="atLeast"/>
        <w:textAlignment w:val="center"/>
        <w:rPr>
          <w:rFonts w:ascii="Arial" w:eastAsia="Times New Roman" w:hAnsi="Arial" w:cs="Arial"/>
          <w:color w:val="000000"/>
          <w:sz w:val="216"/>
          <w:szCs w:val="216"/>
        </w:rPr>
      </w:pPr>
      <w:r w:rsidRPr="00D879D8">
        <w:rPr>
          <w:rFonts w:ascii="Arial" w:eastAsia="Times New Roman" w:hAnsi="Arial" w:cs="Arial"/>
          <w:noProof/>
          <w:color w:val="002B42"/>
          <w:sz w:val="216"/>
          <w:szCs w:val="216"/>
        </w:rPr>
        <w:drawing>
          <wp:inline distT="0" distB="0" distL="0" distR="0">
            <wp:extent cx="1371600" cy="742950"/>
            <wp:effectExtent l="0" t="0" r="0" b="0"/>
            <wp:docPr id="5" name="Picture 5" descr="https://mms.businesswire.com/media/newsItemId/nl/697134/3/Picture_Three_%28Photo_AETOSWire%29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mms.businesswire.com/media/newsItemId/nl/697134/3/Picture_Three_%28Photo_AETOSWire%29.jp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9D8" w:rsidRPr="00D879D8" w:rsidRDefault="00D879D8" w:rsidP="00D879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17"/>
          <w:szCs w:val="17"/>
        </w:rPr>
      </w:pPr>
      <w:hyperlink r:id="rId19" w:history="1">
        <w:r w:rsidRPr="00D879D8">
          <w:rPr>
            <w:rFonts w:ascii="Arial" w:eastAsia="Times New Roman" w:hAnsi="Arial" w:cs="Arial"/>
            <w:noProof/>
            <w:color w:val="002B42"/>
            <w:sz w:val="17"/>
            <w:szCs w:val="17"/>
          </w:rPr>
          <w:drawing>
            <wp:inline distT="0" distB="0" distL="0" distR="0">
              <wp:extent cx="152400" cy="152400"/>
              <wp:effectExtent l="0" t="0" r="0" b="0"/>
              <wp:docPr id="4" name="Picture 4" descr="http://www.businesswire.com/images/icons/icon_photo.gif">
                <a:hlinkClick xmlns:a="http://schemas.openxmlformats.org/drawingml/2006/main" r:id="rId17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 descr="http://www.businesswire.com/images/icons/icon_photo.gif">
                        <a:hlinkClick r:id="rId17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D879D8">
          <w:rPr>
            <w:rFonts w:ascii="Arial" w:eastAsia="Times New Roman" w:hAnsi="Arial" w:cs="Arial"/>
            <w:color w:val="002B42"/>
            <w:sz w:val="17"/>
            <w:szCs w:val="17"/>
            <w:u w:val="single"/>
          </w:rPr>
          <w:t> </w:t>
        </w:r>
      </w:hyperlink>
      <w:hyperlink r:id="rId20" w:history="1">
        <w:r w:rsidRPr="00D879D8">
          <w:rPr>
            <w:rFonts w:ascii="Arial" w:eastAsia="Times New Roman" w:hAnsi="Arial" w:cs="Arial"/>
            <w:color w:val="002B42"/>
            <w:sz w:val="17"/>
            <w:szCs w:val="17"/>
            <w:u w:val="single"/>
          </w:rPr>
          <w:t>Photo</w:t>
        </w:r>
      </w:hyperlink>
    </w:p>
    <w:p w:rsidR="00D879D8" w:rsidRPr="00D879D8" w:rsidRDefault="00D879D8" w:rsidP="00D879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</w:rPr>
      </w:pPr>
      <w:r w:rsidRPr="00D879D8">
        <w:rPr>
          <w:rFonts w:ascii="Arial" w:eastAsia="Times New Roman" w:hAnsi="Arial" w:cs="Arial"/>
          <w:color w:val="000000"/>
          <w:sz w:val="17"/>
          <w:szCs w:val="17"/>
        </w:rPr>
        <w:t xml:space="preserve">Performance from opening ceremony of 33rd Edition of </w:t>
      </w:r>
      <w:proofErr w:type="spellStart"/>
      <w:r w:rsidRPr="00D879D8">
        <w:rPr>
          <w:rFonts w:ascii="Arial" w:eastAsia="Times New Roman" w:hAnsi="Arial" w:cs="Arial"/>
          <w:color w:val="000000"/>
          <w:sz w:val="17"/>
          <w:szCs w:val="17"/>
        </w:rPr>
        <w:t>Janadria</w:t>
      </w:r>
      <w:proofErr w:type="spellEnd"/>
      <w:r w:rsidRPr="00D879D8">
        <w:rPr>
          <w:rFonts w:ascii="Arial" w:eastAsia="Times New Roman" w:hAnsi="Arial" w:cs="Arial"/>
          <w:color w:val="000000"/>
          <w:sz w:val="17"/>
          <w:szCs w:val="17"/>
        </w:rPr>
        <w:t xml:space="preserve"> (Photo: AETOSWire)</w:t>
      </w:r>
    </w:p>
    <w:p w:rsidR="00D879D8" w:rsidRPr="00D879D8" w:rsidRDefault="00D879D8" w:rsidP="00D879D8">
      <w:pPr>
        <w:shd w:val="clear" w:color="auto" w:fill="FFFFFF"/>
        <w:spacing w:after="0" w:line="2160" w:lineRule="atLeast"/>
        <w:textAlignment w:val="center"/>
        <w:rPr>
          <w:rFonts w:ascii="Arial" w:eastAsia="Times New Roman" w:hAnsi="Arial" w:cs="Arial"/>
          <w:color w:val="000000"/>
          <w:sz w:val="216"/>
          <w:szCs w:val="216"/>
        </w:rPr>
      </w:pPr>
      <w:r w:rsidRPr="00D879D8">
        <w:rPr>
          <w:rFonts w:ascii="Arial" w:eastAsia="Times New Roman" w:hAnsi="Arial" w:cs="Arial"/>
          <w:noProof/>
          <w:color w:val="002B42"/>
          <w:sz w:val="216"/>
          <w:szCs w:val="216"/>
        </w:rPr>
        <w:drawing>
          <wp:inline distT="0" distB="0" distL="0" distR="0">
            <wp:extent cx="1266825" cy="1371600"/>
            <wp:effectExtent l="0" t="0" r="9525" b="0"/>
            <wp:docPr id="3" name="Picture 3" descr="https://mms.businesswire.com/media/newsItemId/nl/696278/3/AL_JANADRIYAH__LOGO.jp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mms.businesswire.com/media/newsItemId/nl/696278/3/AL_JANADRIYAH__LOGO.jp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9D8" w:rsidRPr="00D879D8" w:rsidRDefault="00D879D8" w:rsidP="00D879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17"/>
          <w:szCs w:val="17"/>
        </w:rPr>
      </w:pPr>
      <w:hyperlink r:id="rId22" w:history="1">
        <w:r w:rsidRPr="00D879D8">
          <w:rPr>
            <w:rFonts w:ascii="Arial" w:eastAsia="Times New Roman" w:hAnsi="Arial" w:cs="Arial"/>
            <w:noProof/>
            <w:color w:val="002B42"/>
            <w:sz w:val="17"/>
            <w:szCs w:val="17"/>
          </w:rPr>
          <w:drawing>
            <wp:inline distT="0" distB="0" distL="0" distR="0">
              <wp:extent cx="152400" cy="152400"/>
              <wp:effectExtent l="0" t="0" r="0" b="0"/>
              <wp:docPr id="2" name="Picture 2" descr="http://www.businesswire.com/images/icons/icon_logo.gif">
                <a:hlinkClick xmlns:a="http://schemas.openxmlformats.org/drawingml/2006/main" r:id="rId2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 descr="http://www.businesswire.com/images/icons/icon_logo.gif">
                        <a:hlinkClick r:id="rId22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D879D8">
          <w:rPr>
            <w:rFonts w:ascii="Arial" w:eastAsia="Times New Roman" w:hAnsi="Arial" w:cs="Arial"/>
            <w:color w:val="002B42"/>
            <w:sz w:val="17"/>
            <w:szCs w:val="17"/>
            <w:u w:val="single"/>
          </w:rPr>
          <w:t> </w:t>
        </w:r>
      </w:hyperlink>
      <w:hyperlink r:id="rId24" w:history="1">
        <w:r w:rsidRPr="00D879D8">
          <w:rPr>
            <w:rFonts w:ascii="Arial" w:eastAsia="Times New Roman" w:hAnsi="Arial" w:cs="Arial"/>
            <w:color w:val="002B42"/>
            <w:sz w:val="17"/>
            <w:szCs w:val="17"/>
            <w:u w:val="single"/>
          </w:rPr>
          <w:t>Logo</w:t>
        </w:r>
      </w:hyperlink>
    </w:p>
    <w:p w:rsidR="00D879D8" w:rsidRPr="00D879D8" w:rsidRDefault="00D879D8" w:rsidP="00D879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879D8">
        <w:rPr>
          <w:rFonts w:ascii="Arial" w:eastAsia="Times New Roman" w:hAnsi="Arial" w:cs="Arial"/>
          <w:noProof/>
          <w:color w:val="002B42"/>
          <w:sz w:val="24"/>
          <w:szCs w:val="24"/>
        </w:rPr>
        <w:drawing>
          <wp:inline distT="0" distB="0" distL="0" distR="0">
            <wp:extent cx="1038225" cy="352425"/>
            <wp:effectExtent l="0" t="0" r="9525" b="9525"/>
            <wp:docPr id="1" name="Picture 1" descr="Powered by Business Wire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owered by Business Wire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9D8" w:rsidRPr="00D879D8" w:rsidRDefault="00D879D8" w:rsidP="00D879D8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879D8">
        <w:rPr>
          <w:rFonts w:ascii="Arial" w:eastAsia="Times New Roman" w:hAnsi="Arial" w:cs="Arial"/>
          <w:color w:val="000000"/>
          <w:sz w:val="24"/>
          <w:szCs w:val="24"/>
        </w:rPr>
        <w:t>View this news release and multimedia online at</w:t>
      </w:r>
      <w:proofErr w:type="gramStart"/>
      <w:r w:rsidRPr="00D879D8">
        <w:rPr>
          <w:rFonts w:ascii="Arial" w:eastAsia="Times New Roman" w:hAnsi="Arial" w:cs="Arial"/>
          <w:color w:val="000000"/>
          <w:sz w:val="24"/>
          <w:szCs w:val="24"/>
        </w:rPr>
        <w:t>:</w:t>
      </w:r>
      <w:proofErr w:type="gramEnd"/>
      <w:r w:rsidRPr="00D879D8">
        <w:rPr>
          <w:rFonts w:ascii="Arial" w:eastAsia="Times New Roman" w:hAnsi="Arial" w:cs="Arial"/>
          <w:color w:val="000000"/>
          <w:sz w:val="24"/>
          <w:szCs w:val="24"/>
        </w:rPr>
        <w:br/>
      </w:r>
      <w:hyperlink r:id="rId26" w:history="1">
        <w:r w:rsidRPr="00D879D8">
          <w:rPr>
            <w:rFonts w:ascii="Arial" w:eastAsia="Times New Roman" w:hAnsi="Arial" w:cs="Arial"/>
            <w:color w:val="002B42"/>
            <w:sz w:val="24"/>
            <w:szCs w:val="24"/>
            <w:u w:val="single"/>
          </w:rPr>
          <w:t>http://www.businesswire.com/news/home/20181224005112/nl</w:t>
        </w:r>
      </w:hyperlink>
    </w:p>
    <w:p w:rsidR="004153FD" w:rsidRDefault="004153FD"/>
    <w:sectPr w:rsidR="004153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9D8"/>
    <w:rsid w:val="004153FD"/>
    <w:rsid w:val="00D8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C9FE78-AF65-460A-9024-E3B223BE7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879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D879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79D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D879D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D879D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87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7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47946">
          <w:marLeft w:val="0"/>
          <w:marRight w:val="0"/>
          <w:marTop w:val="0"/>
          <w:marBottom w:val="5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88461">
              <w:marLeft w:val="0"/>
              <w:marRight w:val="0"/>
              <w:marTop w:val="0"/>
              <w:marBottom w:val="3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72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45975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294196">
                      <w:marLeft w:val="0"/>
                      <w:marRight w:val="0"/>
                      <w:marTop w:val="0"/>
                      <w:marBottom w:val="3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675214">
                      <w:marLeft w:val="0"/>
                      <w:marRight w:val="0"/>
                      <w:marTop w:val="33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624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80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161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648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68710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60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73130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84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983716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21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518996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0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615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ms.businesswire.com/media/newsItemId/nl/697133/4/Picture_One_%28Photo_AETOSWire%29.jpg" TargetMode="External"/><Relationship Id="rId13" Type="http://schemas.openxmlformats.org/officeDocument/2006/relationships/hyperlink" Target="https://mms.businesswire.com/media/newsItemId/nl/697135/4/Picture_Two_%28Photo_AETOSWire%29.jpg" TargetMode="External"/><Relationship Id="rId18" Type="http://schemas.openxmlformats.org/officeDocument/2006/relationships/image" Target="media/image5.jpeg"/><Relationship Id="rId26" Type="http://schemas.openxmlformats.org/officeDocument/2006/relationships/hyperlink" Target="http://www.businesswire.com/news/home/20181224005112/n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ms.businesswire.com/media/newsItemId/nl/696278/4/AL_JANADRIYAH__LOGO.jpg" TargetMode="External"/><Relationship Id="rId7" Type="http://schemas.openxmlformats.org/officeDocument/2006/relationships/hyperlink" Target="mailto:Reham.barakat@pyramedia.biz" TargetMode="External"/><Relationship Id="rId12" Type="http://schemas.openxmlformats.org/officeDocument/2006/relationships/hyperlink" Target="https://mms.businesswire.com/media/newsItemId/nl/697133/4/Picture_One_%28Photo_AETOSWire%29.jpg" TargetMode="External"/><Relationship Id="rId17" Type="http://schemas.openxmlformats.org/officeDocument/2006/relationships/hyperlink" Target="https://mms.businesswire.com/media/newsItemId/nl/697134/4/Picture_Three_%28Photo_AETOSWire%29.jpg" TargetMode="External"/><Relationship Id="rId25" Type="http://schemas.openxmlformats.org/officeDocument/2006/relationships/image" Target="media/image7.gif"/><Relationship Id="rId2" Type="http://schemas.openxmlformats.org/officeDocument/2006/relationships/settings" Target="settings.xml"/><Relationship Id="rId16" Type="http://schemas.openxmlformats.org/officeDocument/2006/relationships/hyperlink" Target="https://mms.businesswire.com/media/newsItemId/nl/697135/4/Picture_Two_%28Photo_AETOSWire%29.jpg" TargetMode="External"/><Relationship Id="rId20" Type="http://schemas.openxmlformats.org/officeDocument/2006/relationships/hyperlink" Target="https://mms.businesswire.com/media/newsItemId/nl/697134/4/Picture_Three_%28Photo_AETOSWire%29.jpg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usinesswire.com/" TargetMode="External"/><Relationship Id="rId11" Type="http://schemas.openxmlformats.org/officeDocument/2006/relationships/image" Target="media/image3.gif"/><Relationship Id="rId24" Type="http://schemas.openxmlformats.org/officeDocument/2006/relationships/hyperlink" Target="https://mms.businesswire.com/media/newsItemId/nl/696278/4/AL_JANADRIYAH__LOGO.jpg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mms.businesswire.com/media/newsItemId/nl/697135/4/Picture_Two_%28Photo_AETOSWire%29.jpg" TargetMode="External"/><Relationship Id="rId23" Type="http://schemas.openxmlformats.org/officeDocument/2006/relationships/image" Target="media/image6.gif"/><Relationship Id="rId28" Type="http://schemas.openxmlformats.org/officeDocument/2006/relationships/theme" Target="theme/theme1.xml"/><Relationship Id="rId10" Type="http://schemas.openxmlformats.org/officeDocument/2006/relationships/hyperlink" Target="https://mms.businesswire.com/media/newsItemId/nl/697133/4/Picture_One_%28Photo_AETOSWire%29.jpg" TargetMode="External"/><Relationship Id="rId19" Type="http://schemas.openxmlformats.org/officeDocument/2006/relationships/hyperlink" Target="https://mms.businesswire.com/media/newsItemId/nl/697134/4/Picture_Three_%28Photo_AETOSWire%29.jpg" TargetMode="External"/><Relationship Id="rId4" Type="http://schemas.openxmlformats.org/officeDocument/2006/relationships/hyperlink" Target="http://www.janadria.org.sa/Pages/default.aspx" TargetMode="External"/><Relationship Id="rId9" Type="http://schemas.openxmlformats.org/officeDocument/2006/relationships/image" Target="media/image2.jpeg"/><Relationship Id="rId14" Type="http://schemas.openxmlformats.org/officeDocument/2006/relationships/image" Target="media/image4.jpeg"/><Relationship Id="rId22" Type="http://schemas.openxmlformats.org/officeDocument/2006/relationships/hyperlink" Target="https://mms.businesswire.com/media/newsItemId/nl/696278/4/AL_JANADRIYAH__LOGO.jpg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Resendez</dc:creator>
  <cp:keywords/>
  <dc:description/>
  <cp:lastModifiedBy>Nikki Resendez</cp:lastModifiedBy>
  <cp:revision>1</cp:revision>
  <dcterms:created xsi:type="dcterms:W3CDTF">2018-12-24T16:06:00Z</dcterms:created>
  <dcterms:modified xsi:type="dcterms:W3CDTF">2018-12-24T16:09:00Z</dcterms:modified>
</cp:coreProperties>
</file>