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6D5" w:rsidRPr="007649B1" w:rsidRDefault="007B46D5" w:rsidP="00E25E50">
      <w:pPr>
        <w:spacing w:after="0" w:line="240" w:lineRule="auto"/>
        <w:jc w:val="center"/>
        <w:rPr>
          <w:rFonts w:ascii="Simplified Arabic" w:hAnsi="Simplified Arabic" w:cs="Simplified Arabic"/>
          <w:sz w:val="28"/>
          <w:szCs w:val="28"/>
          <w:rtl/>
        </w:rPr>
      </w:pPr>
    </w:p>
    <w:p w:rsidR="007B46D5" w:rsidRPr="007649B1" w:rsidRDefault="00DF6285" w:rsidP="00E25E50">
      <w:pPr>
        <w:spacing w:after="0" w:line="240" w:lineRule="auto"/>
        <w:jc w:val="center"/>
        <w:rPr>
          <w:rFonts w:ascii="Simplified Arabic" w:hAnsi="Simplified Arabic" w:cs="Simplified Arabic"/>
          <w:b/>
          <w:bCs/>
          <w:sz w:val="36"/>
          <w:szCs w:val="36"/>
          <w:rtl/>
        </w:rPr>
      </w:pPr>
      <w:r w:rsidRPr="007649B1">
        <w:rPr>
          <w:rFonts w:ascii="Simplified Arabic" w:hAnsi="Simplified Arabic" w:cs="Simplified Arabic"/>
          <w:b/>
          <w:bCs/>
          <w:sz w:val="36"/>
          <w:szCs w:val="36"/>
          <w:rtl/>
        </w:rPr>
        <w:t xml:space="preserve">مهرجان الجنادرية فرصة </w:t>
      </w:r>
      <w:r w:rsidR="008E08BC" w:rsidRPr="007649B1">
        <w:rPr>
          <w:rFonts w:ascii="Simplified Arabic" w:hAnsi="Simplified Arabic" w:cs="Simplified Arabic"/>
          <w:b/>
          <w:bCs/>
          <w:sz w:val="36"/>
          <w:szCs w:val="36"/>
          <w:rtl/>
        </w:rPr>
        <w:t xml:space="preserve">ثمينة </w:t>
      </w:r>
      <w:r w:rsidRPr="007649B1">
        <w:rPr>
          <w:rFonts w:ascii="Simplified Arabic" w:hAnsi="Simplified Arabic" w:cs="Simplified Arabic"/>
          <w:b/>
          <w:bCs/>
          <w:sz w:val="36"/>
          <w:szCs w:val="36"/>
          <w:rtl/>
        </w:rPr>
        <w:t>للترويج للتراث الثقافي السعودي على مستوى العالم</w:t>
      </w:r>
    </w:p>
    <w:p w:rsidR="007649B1" w:rsidRPr="007649B1" w:rsidRDefault="007649B1" w:rsidP="007649B1">
      <w:pPr>
        <w:spacing w:after="0" w:line="240" w:lineRule="auto"/>
        <w:jc w:val="center"/>
        <w:rPr>
          <w:rFonts w:ascii="Simplified Arabic" w:hAnsi="Simplified Arabic" w:cs="Simplified Arabic"/>
          <w:i/>
          <w:iCs/>
          <w:sz w:val="28"/>
          <w:szCs w:val="28"/>
          <w:rtl/>
        </w:rPr>
      </w:pPr>
      <w:r w:rsidRPr="007649B1">
        <w:rPr>
          <w:rFonts w:ascii="Simplified Arabic" w:hAnsi="Simplified Arabic" w:cs="Simplified Arabic"/>
          <w:i/>
          <w:iCs/>
          <w:sz w:val="28"/>
          <w:szCs w:val="28"/>
          <w:rtl/>
        </w:rPr>
        <w:t>٣٠٠ حرفة يدوية تستقطب الجمهور في أرجاء المهرجان</w:t>
      </w:r>
    </w:p>
    <w:p w:rsidR="007649B1" w:rsidRPr="007649B1" w:rsidRDefault="007649B1" w:rsidP="007649B1">
      <w:pPr>
        <w:spacing w:after="0" w:line="240" w:lineRule="auto"/>
        <w:jc w:val="center"/>
        <w:rPr>
          <w:rFonts w:ascii="Simplified Arabic" w:hAnsi="Simplified Arabic" w:cs="Simplified Arabic"/>
          <w:sz w:val="12"/>
          <w:szCs w:val="12"/>
          <w:rtl/>
        </w:rPr>
      </w:pPr>
    </w:p>
    <w:p w:rsidR="007649B1" w:rsidRPr="007649B1" w:rsidRDefault="007649B1" w:rsidP="007649B1">
      <w:pPr>
        <w:spacing w:after="0" w:line="240" w:lineRule="auto"/>
        <w:jc w:val="center"/>
        <w:rPr>
          <w:rFonts w:ascii="Simplified Arabic" w:hAnsi="Simplified Arabic" w:cs="Simplified Arabic"/>
          <w:i/>
          <w:iCs/>
          <w:sz w:val="28"/>
          <w:szCs w:val="28"/>
          <w:rtl/>
        </w:rPr>
      </w:pPr>
      <w:r w:rsidRPr="007649B1">
        <w:rPr>
          <w:rFonts w:ascii="Simplified Arabic" w:hAnsi="Simplified Arabic" w:cs="Simplified Arabic"/>
          <w:i/>
          <w:iCs/>
          <w:sz w:val="28"/>
          <w:szCs w:val="28"/>
          <w:rtl/>
        </w:rPr>
        <w:t>"الورّاق" للمرّة الأولى في السوق الشعبي</w:t>
      </w:r>
    </w:p>
    <w:p w:rsidR="00DF6285" w:rsidRPr="007649B1" w:rsidRDefault="00DF6285" w:rsidP="00DF6285">
      <w:pPr>
        <w:spacing w:after="0" w:line="240" w:lineRule="auto"/>
        <w:jc w:val="both"/>
        <w:rPr>
          <w:rFonts w:ascii="Simplified Arabic" w:hAnsi="Simplified Arabic" w:cs="Simplified Arabic"/>
          <w:sz w:val="28"/>
          <w:szCs w:val="28"/>
          <w:rtl/>
        </w:rPr>
      </w:pPr>
    </w:p>
    <w:p w:rsidR="0049519C" w:rsidRPr="00A761DE" w:rsidRDefault="007649B1" w:rsidP="00A761DE">
      <w:pPr>
        <w:spacing w:before="240" w:line="276" w:lineRule="auto"/>
        <w:jc w:val="both"/>
        <w:rPr>
          <w:rFonts w:ascii="Simplified Arabic" w:hAnsi="Simplified Arabic" w:cs="Simplified Arabic"/>
          <w:b/>
          <w:bCs/>
          <w:color w:val="454545"/>
          <w:sz w:val="24"/>
          <w:szCs w:val="24"/>
          <w:rtl/>
          <w:lang w:bidi="ar-AE"/>
        </w:rPr>
      </w:pPr>
      <w:r w:rsidRPr="007649B1">
        <w:rPr>
          <w:rFonts w:ascii="Simplified Arabic" w:hAnsi="Simplified Arabic" w:cs="Simplified Arabic"/>
          <w:b/>
          <w:bCs/>
          <w:color w:val="454545"/>
          <w:sz w:val="24"/>
          <w:szCs w:val="24"/>
          <w:rtl/>
        </w:rPr>
        <w:t xml:space="preserve">الرياض، المملكة العربية السعودية، </w:t>
      </w:r>
      <w:r w:rsidRPr="007649B1">
        <w:rPr>
          <w:rFonts w:ascii="Simplified Arabic" w:hAnsi="Simplified Arabic" w:cs="Simplified Arabic"/>
          <w:b/>
          <w:bCs/>
          <w:color w:val="454545"/>
          <w:sz w:val="24"/>
          <w:szCs w:val="24"/>
        </w:rPr>
        <w:t>23</w:t>
      </w:r>
      <w:r w:rsidRPr="007649B1">
        <w:rPr>
          <w:rFonts w:ascii="Simplified Arabic" w:hAnsi="Simplified Arabic" w:cs="Simplified Arabic"/>
          <w:b/>
          <w:bCs/>
          <w:color w:val="454545"/>
          <w:sz w:val="24"/>
          <w:szCs w:val="24"/>
          <w:rtl/>
        </w:rPr>
        <w:t xml:space="preserve"> ديسمبر 2018</w:t>
      </w:r>
      <w:r w:rsidR="00A761DE">
        <w:rPr>
          <w:rFonts w:ascii="Simplified Arabic" w:hAnsi="Simplified Arabic" w:cs="Simplified Arabic" w:hint="cs"/>
          <w:b/>
          <w:bCs/>
          <w:color w:val="454545"/>
          <w:sz w:val="24"/>
          <w:szCs w:val="24"/>
          <w:rtl/>
        </w:rPr>
        <w:t>، (</w:t>
      </w:r>
      <w:hyperlink r:id="rId7" w:history="1">
        <w:r w:rsidR="00A761DE" w:rsidRPr="00A761DE">
          <w:rPr>
            <w:rStyle w:val="Hyperlink"/>
            <w:rFonts w:ascii="Simplified Arabic" w:hAnsi="Simplified Arabic" w:cs="Simplified Arabic"/>
            <w:b/>
            <w:bCs/>
            <w:sz w:val="24"/>
            <w:szCs w:val="24"/>
            <w:rtl/>
            <w:lang w:bidi="ar-AE"/>
          </w:rPr>
          <w:t>"ايتوس واير"</w:t>
        </w:r>
      </w:hyperlink>
      <w:bookmarkStart w:id="0" w:name="_GoBack"/>
      <w:bookmarkEnd w:id="0"/>
      <w:r w:rsidR="00A761DE">
        <w:rPr>
          <w:rFonts w:ascii="Simplified Arabic" w:hAnsi="Simplified Arabic" w:cs="Simplified Arabic" w:hint="cs"/>
          <w:b/>
          <w:bCs/>
          <w:color w:val="454545"/>
          <w:sz w:val="24"/>
          <w:szCs w:val="24"/>
          <w:rtl/>
        </w:rPr>
        <w:t>)</w:t>
      </w:r>
      <w:r w:rsidR="00DC24B7">
        <w:rPr>
          <w:rFonts w:ascii="Simplified Arabic" w:hAnsi="Simplified Arabic" w:cs="Simplified Arabic" w:hint="cs"/>
          <w:sz w:val="24"/>
          <w:szCs w:val="24"/>
          <w:rtl/>
        </w:rPr>
        <w:t>:</w:t>
      </w:r>
      <w:r w:rsidR="00DF6285" w:rsidRPr="007649B1">
        <w:rPr>
          <w:rFonts w:ascii="Simplified Arabic" w:hAnsi="Simplified Arabic" w:cs="Simplified Arabic"/>
          <w:sz w:val="24"/>
          <w:szCs w:val="24"/>
          <w:rtl/>
        </w:rPr>
        <w:t xml:space="preserve"> </w:t>
      </w:r>
      <w:r w:rsidR="0049519C" w:rsidRPr="007649B1">
        <w:rPr>
          <w:rFonts w:ascii="Simplified Arabic" w:hAnsi="Simplified Arabic" w:cs="Simplified Arabic"/>
          <w:sz w:val="24"/>
          <w:szCs w:val="24"/>
          <w:rtl/>
        </w:rPr>
        <w:t xml:space="preserve">يُشكّل المهرجان الوطني للتراث والثقافة بالجنادرية، الذي </w:t>
      </w:r>
      <w:r w:rsidR="0002493B" w:rsidRPr="007649B1">
        <w:rPr>
          <w:rFonts w:ascii="Simplified Arabic" w:hAnsi="Simplified Arabic" w:cs="Simplified Arabic"/>
          <w:sz w:val="24"/>
          <w:szCs w:val="24"/>
          <w:rtl/>
        </w:rPr>
        <w:t>انطلق</w:t>
      </w:r>
      <w:r w:rsidR="0049519C" w:rsidRPr="007649B1">
        <w:rPr>
          <w:rFonts w:ascii="Simplified Arabic" w:hAnsi="Simplified Arabic" w:cs="Simplified Arabic"/>
          <w:sz w:val="24"/>
          <w:szCs w:val="24"/>
          <w:rtl/>
        </w:rPr>
        <w:t xml:space="preserve"> يوم الخميس </w:t>
      </w:r>
      <w:r w:rsidR="0002493B" w:rsidRPr="007649B1">
        <w:rPr>
          <w:rFonts w:ascii="Simplified Arabic" w:hAnsi="Simplified Arabic" w:cs="Simplified Arabic"/>
          <w:sz w:val="24"/>
          <w:szCs w:val="24"/>
          <w:rtl/>
        </w:rPr>
        <w:t>الماضي</w:t>
      </w:r>
      <w:r w:rsidR="0049519C" w:rsidRPr="007649B1">
        <w:rPr>
          <w:rFonts w:ascii="Simplified Arabic" w:hAnsi="Simplified Arabic" w:cs="Simplified Arabic"/>
          <w:sz w:val="24"/>
          <w:szCs w:val="24"/>
          <w:rtl/>
        </w:rPr>
        <w:t xml:space="preserve">، فرصة ثمينة لإبراز عناصر التراث الثقافي المادي والمعنوي للمملكة العربية السعودية على </w:t>
      </w:r>
      <w:r w:rsidR="008E08BC" w:rsidRPr="007649B1">
        <w:rPr>
          <w:rFonts w:ascii="Simplified Arabic" w:hAnsi="Simplified Arabic" w:cs="Simplified Arabic"/>
          <w:sz w:val="24"/>
          <w:szCs w:val="24"/>
          <w:rtl/>
        </w:rPr>
        <w:t>الصعيد الدولي</w:t>
      </w:r>
      <w:r w:rsidR="0049519C" w:rsidRPr="007649B1">
        <w:rPr>
          <w:rFonts w:ascii="Simplified Arabic" w:hAnsi="Simplified Arabic" w:cs="Simplified Arabic"/>
          <w:sz w:val="24"/>
          <w:szCs w:val="24"/>
          <w:rtl/>
        </w:rPr>
        <w:t xml:space="preserve">، خاصة وأنّ المهرجان هو الحدث الأبرز من نوعه على مستوى العالم، </w:t>
      </w:r>
      <w:r w:rsidR="008E08BC" w:rsidRPr="007649B1">
        <w:rPr>
          <w:rFonts w:ascii="Simplified Arabic" w:hAnsi="Simplified Arabic" w:cs="Simplified Arabic"/>
          <w:sz w:val="24"/>
          <w:szCs w:val="24"/>
          <w:rtl/>
        </w:rPr>
        <w:t xml:space="preserve">إذ </w:t>
      </w:r>
      <w:r w:rsidR="0049519C" w:rsidRPr="007649B1">
        <w:rPr>
          <w:rFonts w:ascii="Simplified Arabic" w:hAnsi="Simplified Arabic" w:cs="Simplified Arabic"/>
          <w:sz w:val="24"/>
          <w:szCs w:val="24"/>
          <w:rtl/>
        </w:rPr>
        <w:t>يستقطب على مدى أسابيعه الثلاثة حضورا جماهيريا غير مسبوق من قبل الملايين من عشاق التراث والأصالة من السعودية ومنطقة الخليج العربي وسائر أنحاء العالم، مع تسابق المئات من وسائل الإعلام المحلية والعربية والدولية، المقروءة والمسموعة والمرئية، لتغطية مُختلف الفعاليات الغنية للمهرجان.</w:t>
      </w:r>
    </w:p>
    <w:p w:rsidR="007B46D5" w:rsidRPr="007649B1" w:rsidRDefault="0049519C" w:rsidP="00DC24B7">
      <w:pPr>
        <w:spacing w:before="240" w:line="276" w:lineRule="auto"/>
        <w:jc w:val="both"/>
        <w:rPr>
          <w:rFonts w:ascii="Simplified Arabic" w:hAnsi="Simplified Arabic" w:cs="Simplified Arabic"/>
          <w:sz w:val="24"/>
          <w:szCs w:val="24"/>
          <w:rtl/>
        </w:rPr>
      </w:pPr>
      <w:r w:rsidRPr="007649B1">
        <w:rPr>
          <w:rFonts w:ascii="Simplified Arabic" w:hAnsi="Simplified Arabic" w:cs="Simplified Arabic"/>
          <w:sz w:val="24"/>
          <w:szCs w:val="24"/>
          <w:rtl/>
        </w:rPr>
        <w:t xml:space="preserve">ويعكس المهرجان بشكل فريد من نوعه </w:t>
      </w:r>
      <w:r w:rsidR="007B46D5" w:rsidRPr="007649B1">
        <w:rPr>
          <w:rFonts w:ascii="Simplified Arabic" w:hAnsi="Simplified Arabic" w:cs="Simplified Arabic"/>
          <w:sz w:val="24"/>
          <w:szCs w:val="24"/>
          <w:rtl/>
        </w:rPr>
        <w:t xml:space="preserve">الثقافات المتوارثة من عادات وتقاليد وسلوك في كل منطقة من مناطق </w:t>
      </w:r>
      <w:r w:rsidRPr="007649B1">
        <w:rPr>
          <w:rFonts w:ascii="Simplified Arabic" w:hAnsi="Simplified Arabic" w:cs="Simplified Arabic"/>
          <w:sz w:val="24"/>
          <w:szCs w:val="24"/>
          <w:rtl/>
        </w:rPr>
        <w:t>المملكة</w:t>
      </w:r>
      <w:r w:rsidR="007B46D5" w:rsidRPr="007649B1">
        <w:rPr>
          <w:rFonts w:ascii="Simplified Arabic" w:hAnsi="Simplified Arabic" w:cs="Simplified Arabic"/>
          <w:sz w:val="24"/>
          <w:szCs w:val="24"/>
          <w:rtl/>
        </w:rPr>
        <w:t>، حيث تتعدّد اللهجات والعادات ليتم ترسيخها في المهرجان الوطني للتراث والثقافة سواء في تراث المناطق</w:t>
      </w:r>
      <w:r w:rsidR="008E08BC" w:rsidRPr="007649B1">
        <w:rPr>
          <w:rFonts w:ascii="Simplified Arabic" w:hAnsi="Simplified Arabic" w:cs="Simplified Arabic"/>
          <w:sz w:val="24"/>
          <w:szCs w:val="24"/>
          <w:rtl/>
        </w:rPr>
        <w:t>،</w:t>
      </w:r>
      <w:r w:rsidR="007B46D5" w:rsidRPr="007649B1">
        <w:rPr>
          <w:rFonts w:ascii="Simplified Arabic" w:hAnsi="Simplified Arabic" w:cs="Simplified Arabic"/>
          <w:sz w:val="24"/>
          <w:szCs w:val="24"/>
          <w:rtl/>
        </w:rPr>
        <w:t xml:space="preserve"> أو </w:t>
      </w:r>
      <w:r w:rsidRPr="007649B1">
        <w:rPr>
          <w:rFonts w:ascii="Simplified Arabic" w:hAnsi="Simplified Arabic" w:cs="Simplified Arabic"/>
          <w:sz w:val="24"/>
          <w:szCs w:val="24"/>
          <w:rtl/>
        </w:rPr>
        <w:t xml:space="preserve">من خلال </w:t>
      </w:r>
      <w:r w:rsidR="007B46D5" w:rsidRPr="007649B1">
        <w:rPr>
          <w:rFonts w:ascii="Simplified Arabic" w:hAnsi="Simplified Arabic" w:cs="Simplified Arabic"/>
          <w:sz w:val="24"/>
          <w:szCs w:val="24"/>
          <w:rtl/>
        </w:rPr>
        <w:t>السوق الشعبي حيث الكتاتيب والألعاب الشعبية وسوالف الأولين في جلسة تراثية ت</w:t>
      </w:r>
      <w:r w:rsidRPr="007649B1">
        <w:rPr>
          <w:rFonts w:ascii="Simplified Arabic" w:hAnsi="Simplified Arabic" w:cs="Simplified Arabic"/>
          <w:sz w:val="24"/>
          <w:szCs w:val="24"/>
          <w:rtl/>
        </w:rPr>
        <w:t>ُ</w:t>
      </w:r>
      <w:r w:rsidR="007B46D5" w:rsidRPr="007649B1">
        <w:rPr>
          <w:rFonts w:ascii="Simplified Arabic" w:hAnsi="Simplified Arabic" w:cs="Simplified Arabic"/>
          <w:sz w:val="24"/>
          <w:szCs w:val="24"/>
          <w:rtl/>
        </w:rPr>
        <w:t>حفظ فيها البساطة وكينونة المجتمع آنذاك.</w:t>
      </w:r>
    </w:p>
    <w:p w:rsidR="00E86B60" w:rsidRPr="007649B1" w:rsidRDefault="00E86B60" w:rsidP="00DC24B7">
      <w:pPr>
        <w:spacing w:before="240" w:line="276" w:lineRule="auto"/>
        <w:jc w:val="both"/>
        <w:rPr>
          <w:rFonts w:ascii="Simplified Arabic" w:hAnsi="Simplified Arabic" w:cs="Simplified Arabic"/>
          <w:sz w:val="24"/>
          <w:szCs w:val="24"/>
          <w:rtl/>
        </w:rPr>
      </w:pPr>
      <w:r w:rsidRPr="007649B1">
        <w:rPr>
          <w:rFonts w:ascii="Simplified Arabic" w:hAnsi="Simplified Arabic" w:cs="Simplified Arabic"/>
          <w:sz w:val="24"/>
          <w:szCs w:val="24"/>
          <w:rtl/>
        </w:rPr>
        <w:t>ويُمكن القول إنّ التراث الثقافي وفقا لليونسكو، هو التراث الحي للإنسانية، فهو يشمل مُجمل الأشكال التعبيرية والعادات والتقاليد، ويعني نقل المعارف والمهارات والمعاني والقيم من جيل لآخر، ومن شأن ذلك أن يُعزّز من مشاعر الفخر لدى الدول والمجتمعات والأفراد، وأن يخلق الاحترام والتفاهم والسلام بين الشعوب، ويُساعدها على تحقيق التنمية المُستدامة.</w:t>
      </w:r>
    </w:p>
    <w:p w:rsidR="0049519C" w:rsidRPr="007649B1" w:rsidRDefault="0049519C" w:rsidP="00DC24B7">
      <w:pPr>
        <w:spacing w:before="240" w:line="276" w:lineRule="auto"/>
        <w:jc w:val="both"/>
        <w:rPr>
          <w:rFonts w:ascii="Simplified Arabic" w:hAnsi="Simplified Arabic" w:cs="Simplified Arabic"/>
          <w:b/>
          <w:bCs/>
          <w:sz w:val="24"/>
          <w:szCs w:val="24"/>
          <w:rtl/>
        </w:rPr>
      </w:pPr>
      <w:r w:rsidRPr="007649B1">
        <w:rPr>
          <w:rFonts w:ascii="Simplified Arabic" w:hAnsi="Simplified Arabic" w:cs="Simplified Arabic"/>
          <w:b/>
          <w:bCs/>
          <w:sz w:val="24"/>
          <w:szCs w:val="24"/>
          <w:rtl/>
        </w:rPr>
        <w:t>التراث العمراني للمناطق</w:t>
      </w:r>
    </w:p>
    <w:p w:rsidR="0049519C" w:rsidRPr="007649B1" w:rsidRDefault="0049519C" w:rsidP="00DC24B7">
      <w:pPr>
        <w:spacing w:before="240" w:line="276" w:lineRule="auto"/>
        <w:jc w:val="both"/>
        <w:rPr>
          <w:rFonts w:ascii="Simplified Arabic" w:hAnsi="Simplified Arabic" w:cs="Simplified Arabic"/>
          <w:sz w:val="24"/>
          <w:szCs w:val="24"/>
          <w:rtl/>
        </w:rPr>
      </w:pPr>
      <w:r w:rsidRPr="007649B1">
        <w:rPr>
          <w:rFonts w:ascii="Simplified Arabic" w:hAnsi="Simplified Arabic" w:cs="Simplified Arabic"/>
          <w:sz w:val="24"/>
          <w:szCs w:val="24"/>
          <w:rtl/>
        </w:rPr>
        <w:t>يُبرز المهرجان تميّز مختلف المناطق السعودية بالتراث العمراني الذي يمثل كينونة كل منطقة، وكذلك عناصر التراث من حرف يدوية وأكلات شعبية ومتاحف، بالإضافة الى عكس عادات وتقاليد كل منطقة من أهازيج وفنون شعبية، لتشكل بذلك تنوعا ثقافيا وتراثيا يعكس ما كانت عليه مناطق السعودية في الماضي.</w:t>
      </w:r>
    </w:p>
    <w:p w:rsidR="0049519C" w:rsidRPr="007649B1" w:rsidRDefault="0049519C" w:rsidP="00DC24B7">
      <w:pPr>
        <w:spacing w:before="240" w:line="276" w:lineRule="auto"/>
        <w:jc w:val="both"/>
        <w:rPr>
          <w:rFonts w:ascii="Simplified Arabic" w:hAnsi="Simplified Arabic" w:cs="Simplified Arabic"/>
          <w:b/>
          <w:bCs/>
          <w:sz w:val="24"/>
          <w:szCs w:val="24"/>
          <w:rtl/>
        </w:rPr>
      </w:pPr>
      <w:r w:rsidRPr="007649B1">
        <w:rPr>
          <w:rFonts w:ascii="Simplified Arabic" w:hAnsi="Simplified Arabic" w:cs="Simplified Arabic"/>
          <w:b/>
          <w:bCs/>
          <w:sz w:val="24"/>
          <w:szCs w:val="24"/>
          <w:rtl/>
        </w:rPr>
        <w:t>السوق الشعبي</w:t>
      </w:r>
    </w:p>
    <w:p w:rsidR="0049519C" w:rsidRPr="007649B1" w:rsidRDefault="0049519C" w:rsidP="00DC24B7">
      <w:pPr>
        <w:spacing w:before="240" w:line="276" w:lineRule="auto"/>
        <w:jc w:val="both"/>
        <w:rPr>
          <w:rFonts w:ascii="Simplified Arabic" w:hAnsi="Simplified Arabic" w:cs="Simplified Arabic"/>
          <w:sz w:val="24"/>
          <w:szCs w:val="24"/>
          <w:rtl/>
        </w:rPr>
      </w:pPr>
      <w:r w:rsidRPr="007649B1">
        <w:rPr>
          <w:rFonts w:ascii="Simplified Arabic" w:hAnsi="Simplified Arabic" w:cs="Simplified Arabic"/>
          <w:sz w:val="24"/>
          <w:szCs w:val="24"/>
          <w:rtl/>
        </w:rPr>
        <w:lastRenderedPageBreak/>
        <w:t>ملتقى واحد عكس ذلك التنوع الكبير في الموروث الشعبي السعودي، وذلك بتخصيص دكاكين وورش عمل لكل حرفي من كل منطقة في السوق الذي يعتبر النواة الأولى في تأسيس المهرجان منذ بداياته، مع وجود مواقع لكل منطقة بالقرية لإبراز تراثها العمراني وموروثها الشعبي. وقد تمكّن السوق الشعبي من رسم صورة واقعية لعناصر التراث المادي والمعنوي على حدّ سواء، فنجد في أرجائه تنوّع الحرف اليدوية، وكذلك أنماط العادات والتقاليد من ألعاب شعبية ومدرسة الكتاتيب، بالإضافة إلى عروض الحرف البحرية من شباك صيد ونهام وطواش وقراقير في صورة بانورامية متنوعة يحفظ فيه عمق ذلك التنوع في مكان واحد.</w:t>
      </w:r>
    </w:p>
    <w:p w:rsidR="0049519C" w:rsidRPr="007649B1" w:rsidRDefault="0049519C" w:rsidP="00DC24B7">
      <w:pPr>
        <w:spacing w:before="240" w:line="276" w:lineRule="auto"/>
        <w:jc w:val="both"/>
        <w:rPr>
          <w:rFonts w:ascii="Simplified Arabic" w:hAnsi="Simplified Arabic" w:cs="Simplified Arabic"/>
          <w:b/>
          <w:bCs/>
          <w:sz w:val="24"/>
          <w:szCs w:val="24"/>
          <w:rtl/>
        </w:rPr>
      </w:pPr>
      <w:r w:rsidRPr="007649B1">
        <w:rPr>
          <w:rFonts w:ascii="Simplified Arabic" w:hAnsi="Simplified Arabic" w:cs="Simplified Arabic"/>
          <w:b/>
          <w:bCs/>
          <w:sz w:val="24"/>
          <w:szCs w:val="24"/>
          <w:rtl/>
        </w:rPr>
        <w:t>الحرف اليدوية</w:t>
      </w:r>
    </w:p>
    <w:p w:rsidR="0049519C" w:rsidRPr="007649B1" w:rsidRDefault="0049519C" w:rsidP="00DC24B7">
      <w:pPr>
        <w:spacing w:before="240" w:line="276" w:lineRule="auto"/>
        <w:jc w:val="both"/>
        <w:rPr>
          <w:rFonts w:ascii="Simplified Arabic" w:hAnsi="Simplified Arabic" w:cs="Simplified Arabic"/>
          <w:sz w:val="24"/>
          <w:szCs w:val="24"/>
          <w:rtl/>
        </w:rPr>
      </w:pPr>
      <w:r w:rsidRPr="007649B1">
        <w:rPr>
          <w:rFonts w:ascii="Simplified Arabic" w:hAnsi="Simplified Arabic" w:cs="Simplified Arabic"/>
          <w:sz w:val="24"/>
          <w:szCs w:val="24"/>
          <w:rtl/>
        </w:rPr>
        <w:t>يحرص المهرجان الوطني للتراث والثقافة على دعم الحرفيين، من خال اختيار الحرف اليدوية لكل منطقة وفق ضوابط وآليات خاصة، حيث تتعدّد تلك ورش العمل التي تجعل من الزائر يُدرك ما كان عليه الآباء والأجداد من مُعاناة في خلق تلك الحرف، وقد بلغت أعداد تلك الحرف اليدوية والحرفيين أكثر من ٣٠٠ حرفة يدوية منتشرة في أنحاء المهرجان.</w:t>
      </w:r>
    </w:p>
    <w:p w:rsidR="00B86DA5" w:rsidRPr="007649B1" w:rsidRDefault="006456EE" w:rsidP="00DC24B7">
      <w:pPr>
        <w:spacing w:before="240" w:line="276" w:lineRule="auto"/>
        <w:jc w:val="both"/>
        <w:rPr>
          <w:rFonts w:ascii="Simplified Arabic" w:hAnsi="Simplified Arabic" w:cs="Simplified Arabic"/>
          <w:b/>
          <w:bCs/>
          <w:sz w:val="24"/>
          <w:szCs w:val="24"/>
          <w:rtl/>
        </w:rPr>
      </w:pPr>
      <w:r w:rsidRPr="007649B1">
        <w:rPr>
          <w:rFonts w:ascii="Simplified Arabic" w:hAnsi="Simplified Arabic" w:cs="Simplified Arabic"/>
          <w:b/>
          <w:bCs/>
          <w:sz w:val="24"/>
          <w:szCs w:val="24"/>
          <w:rtl/>
        </w:rPr>
        <w:t>الورّاق</w:t>
      </w:r>
    </w:p>
    <w:p w:rsidR="006456EE" w:rsidRPr="007649B1" w:rsidRDefault="006456EE" w:rsidP="00DC24B7">
      <w:pPr>
        <w:spacing w:before="240" w:line="276" w:lineRule="auto"/>
        <w:jc w:val="both"/>
        <w:rPr>
          <w:rFonts w:ascii="Simplified Arabic" w:hAnsi="Simplified Arabic" w:cs="Simplified Arabic"/>
          <w:sz w:val="24"/>
          <w:szCs w:val="24"/>
          <w:rtl/>
        </w:rPr>
      </w:pPr>
      <w:r w:rsidRPr="007649B1">
        <w:rPr>
          <w:rFonts w:ascii="Simplified Arabic" w:hAnsi="Simplified Arabic" w:cs="Simplified Arabic"/>
          <w:sz w:val="24"/>
          <w:szCs w:val="24"/>
          <w:rtl/>
        </w:rPr>
        <w:t>من المهن اليدوية التراثية التي اندثرت، و</w:t>
      </w:r>
      <w:r w:rsidR="0025381F" w:rsidRPr="007649B1">
        <w:rPr>
          <w:rFonts w:ascii="Simplified Arabic" w:hAnsi="Simplified Arabic" w:cs="Simplified Arabic"/>
          <w:sz w:val="24"/>
          <w:szCs w:val="24"/>
          <w:rtl/>
        </w:rPr>
        <w:t xml:space="preserve">اعتبارا </w:t>
      </w:r>
      <w:r w:rsidRPr="007649B1">
        <w:rPr>
          <w:rFonts w:ascii="Simplified Arabic" w:hAnsi="Simplified Arabic" w:cs="Simplified Arabic"/>
          <w:sz w:val="24"/>
          <w:szCs w:val="24"/>
          <w:rtl/>
        </w:rPr>
        <w:t>من هذا العام ولأول مرة</w:t>
      </w:r>
      <w:r w:rsidR="007B46D5" w:rsidRPr="007649B1">
        <w:rPr>
          <w:rFonts w:ascii="Simplified Arabic" w:hAnsi="Simplified Arabic" w:cs="Simplified Arabic"/>
          <w:sz w:val="24"/>
          <w:szCs w:val="24"/>
          <w:rtl/>
        </w:rPr>
        <w:t xml:space="preserve"> </w:t>
      </w:r>
      <w:r w:rsidR="0025381F" w:rsidRPr="007649B1">
        <w:rPr>
          <w:rFonts w:ascii="Simplified Arabic" w:hAnsi="Simplified Arabic" w:cs="Simplified Arabic"/>
          <w:sz w:val="24"/>
          <w:szCs w:val="24"/>
          <w:rtl/>
        </w:rPr>
        <w:t>ستتواجد</w:t>
      </w:r>
      <w:r w:rsidRPr="007649B1">
        <w:rPr>
          <w:rFonts w:ascii="Simplified Arabic" w:hAnsi="Simplified Arabic" w:cs="Simplified Arabic"/>
          <w:sz w:val="24"/>
          <w:szCs w:val="24"/>
          <w:rtl/>
        </w:rPr>
        <w:t xml:space="preserve"> في السوق الشعبي، </w:t>
      </w:r>
      <w:r w:rsidR="007B46D5" w:rsidRPr="007649B1">
        <w:rPr>
          <w:rFonts w:ascii="Simplified Arabic" w:hAnsi="Simplified Arabic" w:cs="Simplified Arabic"/>
          <w:sz w:val="24"/>
          <w:szCs w:val="24"/>
          <w:rtl/>
        </w:rPr>
        <w:t xml:space="preserve">حيث </w:t>
      </w:r>
      <w:r w:rsidR="009D4E52" w:rsidRPr="007649B1">
        <w:rPr>
          <w:rFonts w:ascii="Simplified Arabic" w:hAnsi="Simplified Arabic" w:cs="Simplified Arabic"/>
          <w:sz w:val="24"/>
          <w:szCs w:val="24"/>
          <w:rtl/>
        </w:rPr>
        <w:t>سيتمكن</w:t>
      </w:r>
      <w:r w:rsidR="007B46D5" w:rsidRPr="007649B1">
        <w:rPr>
          <w:rFonts w:ascii="Simplified Arabic" w:hAnsi="Simplified Arabic" w:cs="Simplified Arabic"/>
          <w:sz w:val="24"/>
          <w:szCs w:val="24"/>
          <w:rtl/>
        </w:rPr>
        <w:t xml:space="preserve"> الجمهور</w:t>
      </w:r>
      <w:r w:rsidR="009D4E52" w:rsidRPr="007649B1">
        <w:rPr>
          <w:rFonts w:ascii="Simplified Arabic" w:hAnsi="Simplified Arabic" w:cs="Simplified Arabic"/>
          <w:sz w:val="24"/>
          <w:szCs w:val="24"/>
          <w:rtl/>
        </w:rPr>
        <w:t xml:space="preserve"> من ملاحظة</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قيام الحرفيين</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المختصين في تجليد الكتب وتصفيفها حفاظ عليها من</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التلف، بأدوات الحرفي البسيطة مثل الخيط والإبرة</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والمقص ومادة </w:t>
      </w:r>
      <w:r w:rsidR="007B46D5" w:rsidRPr="007649B1">
        <w:rPr>
          <w:rFonts w:ascii="Simplified Arabic" w:hAnsi="Simplified Arabic" w:cs="Simplified Arabic"/>
          <w:sz w:val="24"/>
          <w:szCs w:val="24"/>
          <w:rtl/>
        </w:rPr>
        <w:t>ا</w:t>
      </w:r>
      <w:r w:rsidRPr="007649B1">
        <w:rPr>
          <w:rFonts w:ascii="Simplified Arabic" w:hAnsi="Simplified Arabic" w:cs="Simplified Arabic"/>
          <w:sz w:val="24"/>
          <w:szCs w:val="24"/>
          <w:rtl/>
        </w:rPr>
        <w:t>لصمغ ليظهر بعد ذلك الكتاب</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بالمظهر الجميل والمقبول، بالإضافة </w:t>
      </w:r>
      <w:r w:rsidR="007B46D5" w:rsidRPr="007649B1">
        <w:rPr>
          <w:rFonts w:ascii="Simplified Arabic" w:hAnsi="Simplified Arabic" w:cs="Simplified Arabic"/>
          <w:sz w:val="24"/>
          <w:szCs w:val="24"/>
          <w:rtl/>
        </w:rPr>
        <w:t>إ</w:t>
      </w:r>
      <w:r w:rsidRPr="007649B1">
        <w:rPr>
          <w:rFonts w:ascii="Simplified Arabic" w:hAnsi="Simplified Arabic" w:cs="Simplified Arabic"/>
          <w:sz w:val="24"/>
          <w:szCs w:val="24"/>
          <w:rtl/>
        </w:rPr>
        <w:t>لى التحبير</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والكتابة التي تعتمد على خطاط في كتابتها </w:t>
      </w:r>
      <w:r w:rsidR="007B46D5" w:rsidRPr="007649B1">
        <w:rPr>
          <w:rFonts w:ascii="Simplified Arabic" w:hAnsi="Simplified Arabic" w:cs="Simplified Arabic"/>
          <w:sz w:val="24"/>
          <w:szCs w:val="24"/>
          <w:rtl/>
        </w:rPr>
        <w:t>ف</w:t>
      </w:r>
      <w:r w:rsidRPr="007649B1">
        <w:rPr>
          <w:rFonts w:ascii="Simplified Arabic" w:hAnsi="Simplified Arabic" w:cs="Simplified Arabic"/>
          <w:sz w:val="24"/>
          <w:szCs w:val="24"/>
          <w:rtl/>
        </w:rPr>
        <w:t>ي لوحة</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يدوية جميلة يج</w:t>
      </w:r>
      <w:r w:rsidR="007B46D5" w:rsidRPr="007649B1">
        <w:rPr>
          <w:rFonts w:ascii="Simplified Arabic" w:hAnsi="Simplified Arabic" w:cs="Simplified Arabic"/>
          <w:sz w:val="24"/>
          <w:szCs w:val="24"/>
          <w:rtl/>
        </w:rPr>
        <w:t>م</w:t>
      </w:r>
      <w:r w:rsidRPr="007649B1">
        <w:rPr>
          <w:rFonts w:ascii="Simplified Arabic" w:hAnsi="Simplified Arabic" w:cs="Simplified Arabic"/>
          <w:sz w:val="24"/>
          <w:szCs w:val="24"/>
          <w:rtl/>
        </w:rPr>
        <w:t>عها واقع تراثي يهتم بثقافة الحِرفي</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والحرفة واهتمام الإنسان السعودي في ذلك الوقت بثقافته</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كمبدأ مهم في تنمية المعرفة.</w:t>
      </w:r>
    </w:p>
    <w:p w:rsidR="006456EE" w:rsidRPr="007649B1" w:rsidRDefault="006456EE" w:rsidP="00DC24B7">
      <w:pPr>
        <w:spacing w:before="240" w:line="276" w:lineRule="auto"/>
        <w:jc w:val="both"/>
        <w:rPr>
          <w:rFonts w:ascii="Simplified Arabic" w:hAnsi="Simplified Arabic" w:cs="Simplified Arabic"/>
          <w:b/>
          <w:bCs/>
          <w:sz w:val="24"/>
          <w:szCs w:val="24"/>
          <w:rtl/>
        </w:rPr>
      </w:pPr>
      <w:r w:rsidRPr="007649B1">
        <w:rPr>
          <w:rFonts w:ascii="Simplified Arabic" w:hAnsi="Simplified Arabic" w:cs="Simplified Arabic"/>
          <w:b/>
          <w:bCs/>
          <w:sz w:val="24"/>
          <w:szCs w:val="24"/>
          <w:rtl/>
        </w:rPr>
        <w:t>الأنشطة النسائية</w:t>
      </w:r>
    </w:p>
    <w:p w:rsidR="006456EE" w:rsidRPr="007649B1" w:rsidRDefault="006456EE" w:rsidP="00DC24B7">
      <w:pPr>
        <w:spacing w:before="240" w:line="276" w:lineRule="auto"/>
        <w:jc w:val="both"/>
        <w:rPr>
          <w:rFonts w:ascii="Simplified Arabic" w:hAnsi="Simplified Arabic" w:cs="Simplified Arabic"/>
          <w:sz w:val="24"/>
          <w:szCs w:val="24"/>
          <w:rtl/>
        </w:rPr>
      </w:pPr>
      <w:r w:rsidRPr="007649B1">
        <w:rPr>
          <w:rFonts w:ascii="Simplified Arabic" w:hAnsi="Simplified Arabic" w:cs="Simplified Arabic"/>
          <w:sz w:val="24"/>
          <w:szCs w:val="24"/>
          <w:rtl/>
        </w:rPr>
        <w:t>يشارك في هذا العام النشاط النسائي بعد</w:t>
      </w:r>
      <w:r w:rsidR="0062493D" w:rsidRPr="007649B1">
        <w:rPr>
          <w:rFonts w:ascii="Simplified Arabic" w:hAnsi="Simplified Arabic" w:cs="Simplified Arabic"/>
          <w:sz w:val="24"/>
          <w:szCs w:val="24"/>
          <w:rtl/>
        </w:rPr>
        <w:t>ّ</w:t>
      </w:r>
      <w:r w:rsidRPr="007649B1">
        <w:rPr>
          <w:rFonts w:ascii="Simplified Arabic" w:hAnsi="Simplified Arabic" w:cs="Simplified Arabic"/>
          <w:sz w:val="24"/>
          <w:szCs w:val="24"/>
          <w:rtl/>
        </w:rPr>
        <w:t>ة فعاليات</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تستهدف الحرف اليدوية والأسر المنتجة</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وكذلك استقطاب الموهوبات في فن الزخرفة</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والرسم وغيرها</w:t>
      </w:r>
      <w:r w:rsidR="0062493D" w:rsidRPr="007649B1">
        <w:rPr>
          <w:rFonts w:ascii="Simplified Arabic" w:hAnsi="Simplified Arabic" w:cs="Simplified Arabic"/>
          <w:sz w:val="24"/>
          <w:szCs w:val="24"/>
          <w:rtl/>
        </w:rPr>
        <w:t>،</w:t>
      </w:r>
      <w:r w:rsidRPr="007649B1">
        <w:rPr>
          <w:rFonts w:ascii="Simplified Arabic" w:hAnsi="Simplified Arabic" w:cs="Simplified Arabic"/>
          <w:sz w:val="24"/>
          <w:szCs w:val="24"/>
          <w:rtl/>
        </w:rPr>
        <w:t xml:space="preserve"> </w:t>
      </w:r>
      <w:r w:rsidR="0062493D" w:rsidRPr="007649B1">
        <w:rPr>
          <w:rFonts w:ascii="Simplified Arabic" w:hAnsi="Simplified Arabic" w:cs="Simplified Arabic"/>
          <w:sz w:val="24"/>
          <w:szCs w:val="24"/>
          <w:rtl/>
        </w:rPr>
        <w:t>و</w:t>
      </w:r>
      <w:r w:rsidRPr="007649B1">
        <w:rPr>
          <w:rFonts w:ascii="Simplified Arabic" w:hAnsi="Simplified Arabic" w:cs="Simplified Arabic"/>
          <w:sz w:val="24"/>
          <w:szCs w:val="24"/>
          <w:rtl/>
        </w:rPr>
        <w:t>إبراز دور ذوي الاحتياجات</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الخاصة من </w:t>
      </w:r>
      <w:r w:rsidR="0062493D" w:rsidRPr="007649B1">
        <w:rPr>
          <w:rFonts w:ascii="Simplified Arabic" w:hAnsi="Simplified Arabic" w:cs="Simplified Arabic"/>
          <w:sz w:val="24"/>
          <w:szCs w:val="24"/>
          <w:rtl/>
        </w:rPr>
        <w:t>خلال</w:t>
      </w:r>
      <w:r w:rsidRPr="007649B1">
        <w:rPr>
          <w:rFonts w:ascii="Simplified Arabic" w:hAnsi="Simplified Arabic" w:cs="Simplified Arabic"/>
          <w:sz w:val="24"/>
          <w:szCs w:val="24"/>
          <w:rtl/>
        </w:rPr>
        <w:t xml:space="preserve"> مشاركتهم لهذا العام </w:t>
      </w:r>
      <w:r w:rsidR="0062493D" w:rsidRPr="007649B1">
        <w:rPr>
          <w:rFonts w:ascii="Simplified Arabic" w:hAnsi="Simplified Arabic" w:cs="Simplified Arabic"/>
          <w:sz w:val="24"/>
          <w:szCs w:val="24"/>
          <w:rtl/>
        </w:rPr>
        <w:t>مع بعض</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الجمعيات في الجناح الخاص بالأنشطة</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النسائية</w:t>
      </w:r>
      <w:r w:rsidR="0062493D" w:rsidRPr="007649B1">
        <w:rPr>
          <w:rFonts w:ascii="Simplified Arabic" w:hAnsi="Simplified Arabic" w:cs="Simplified Arabic"/>
          <w:sz w:val="24"/>
          <w:szCs w:val="24"/>
          <w:rtl/>
        </w:rPr>
        <w:t>،</w:t>
      </w:r>
      <w:r w:rsidRPr="007649B1">
        <w:rPr>
          <w:rFonts w:ascii="Simplified Arabic" w:hAnsi="Simplified Arabic" w:cs="Simplified Arabic"/>
          <w:sz w:val="24"/>
          <w:szCs w:val="24"/>
          <w:rtl/>
        </w:rPr>
        <w:t xml:space="preserve"> وإقامة دورات حرفية للزوار.</w:t>
      </w:r>
    </w:p>
    <w:p w:rsidR="006456EE" w:rsidRPr="007649B1" w:rsidRDefault="006456EE" w:rsidP="00DC24B7">
      <w:pPr>
        <w:spacing w:before="240" w:line="276" w:lineRule="auto"/>
        <w:jc w:val="both"/>
        <w:rPr>
          <w:rFonts w:ascii="Simplified Arabic" w:hAnsi="Simplified Arabic" w:cs="Simplified Arabic"/>
          <w:b/>
          <w:bCs/>
          <w:sz w:val="24"/>
          <w:szCs w:val="24"/>
          <w:rtl/>
        </w:rPr>
      </w:pPr>
      <w:r w:rsidRPr="007649B1">
        <w:rPr>
          <w:rFonts w:ascii="Simplified Arabic" w:hAnsi="Simplified Arabic" w:cs="Simplified Arabic"/>
          <w:b/>
          <w:bCs/>
          <w:sz w:val="24"/>
          <w:szCs w:val="24"/>
          <w:rtl/>
        </w:rPr>
        <w:t>المزرعة التقليدية</w:t>
      </w:r>
    </w:p>
    <w:p w:rsidR="006456EE" w:rsidRPr="007649B1" w:rsidRDefault="006456EE" w:rsidP="00DC24B7">
      <w:pPr>
        <w:spacing w:before="240" w:line="276" w:lineRule="auto"/>
        <w:jc w:val="both"/>
        <w:rPr>
          <w:rFonts w:ascii="Simplified Arabic" w:hAnsi="Simplified Arabic" w:cs="Simplified Arabic"/>
          <w:sz w:val="24"/>
          <w:szCs w:val="24"/>
          <w:rtl/>
        </w:rPr>
      </w:pPr>
      <w:r w:rsidRPr="007649B1">
        <w:rPr>
          <w:rFonts w:ascii="Simplified Arabic" w:hAnsi="Simplified Arabic" w:cs="Simplified Arabic"/>
          <w:sz w:val="24"/>
          <w:szCs w:val="24"/>
          <w:rtl/>
        </w:rPr>
        <w:t>تعتمد على تعريف الزائر على مهن</w:t>
      </w:r>
      <w:r w:rsidR="0062493D" w:rsidRPr="007649B1">
        <w:rPr>
          <w:rFonts w:ascii="Simplified Arabic" w:hAnsi="Simplified Arabic" w:cs="Simplified Arabic"/>
          <w:sz w:val="24"/>
          <w:szCs w:val="24"/>
          <w:rtl/>
        </w:rPr>
        <w:t>ة</w:t>
      </w:r>
      <w:r w:rsidRPr="007649B1">
        <w:rPr>
          <w:rFonts w:ascii="Simplified Arabic" w:hAnsi="Simplified Arabic" w:cs="Simplified Arabic"/>
          <w:sz w:val="24"/>
          <w:szCs w:val="24"/>
          <w:rtl/>
        </w:rPr>
        <w:t xml:space="preserve"> أو حرفة</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اعتمد عليها المواطن السعودي </w:t>
      </w:r>
      <w:r w:rsidR="0062493D" w:rsidRPr="007649B1">
        <w:rPr>
          <w:rFonts w:ascii="Simplified Arabic" w:hAnsi="Simplified Arabic" w:cs="Simplified Arabic"/>
          <w:sz w:val="24"/>
          <w:szCs w:val="24"/>
          <w:rtl/>
        </w:rPr>
        <w:t>منذ القدم،</w:t>
      </w:r>
      <w:r w:rsidRPr="007649B1">
        <w:rPr>
          <w:rFonts w:ascii="Simplified Arabic" w:hAnsi="Simplified Arabic" w:cs="Simplified Arabic"/>
          <w:sz w:val="24"/>
          <w:szCs w:val="24"/>
          <w:rtl/>
        </w:rPr>
        <w:t xml:space="preserve"> </w:t>
      </w:r>
      <w:r w:rsidR="0062493D" w:rsidRPr="007649B1">
        <w:rPr>
          <w:rFonts w:ascii="Simplified Arabic" w:hAnsi="Simplified Arabic" w:cs="Simplified Arabic"/>
          <w:sz w:val="24"/>
          <w:szCs w:val="24"/>
          <w:rtl/>
        </w:rPr>
        <w:t>باعتبار أنها كانت</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المصدر الرئيسي لمعيشته، يعرض فيها </w:t>
      </w:r>
      <w:r w:rsidR="0062493D" w:rsidRPr="007649B1">
        <w:rPr>
          <w:rFonts w:ascii="Simplified Arabic" w:hAnsi="Simplified Arabic" w:cs="Simplified Arabic"/>
          <w:sz w:val="24"/>
          <w:szCs w:val="24"/>
          <w:rtl/>
        </w:rPr>
        <w:t xml:space="preserve">لوسائل </w:t>
      </w:r>
      <w:r w:rsidRPr="007649B1">
        <w:rPr>
          <w:rFonts w:ascii="Simplified Arabic" w:hAnsi="Simplified Arabic" w:cs="Simplified Arabic"/>
          <w:sz w:val="24"/>
          <w:szCs w:val="24"/>
          <w:rtl/>
        </w:rPr>
        <w:t>الحرث</w:t>
      </w:r>
      <w:r w:rsidR="007B46D5" w:rsidRPr="007649B1">
        <w:rPr>
          <w:rFonts w:ascii="Simplified Arabic" w:hAnsi="Simplified Arabic" w:cs="Simplified Arabic"/>
          <w:sz w:val="24"/>
          <w:szCs w:val="24"/>
          <w:rtl/>
        </w:rPr>
        <w:t xml:space="preserve"> </w:t>
      </w:r>
      <w:r w:rsidR="0062493D" w:rsidRPr="007649B1">
        <w:rPr>
          <w:rFonts w:ascii="Simplified Arabic" w:hAnsi="Simplified Arabic" w:cs="Simplified Arabic"/>
          <w:sz w:val="24"/>
          <w:szCs w:val="24"/>
          <w:rtl/>
        </w:rPr>
        <w:t>و</w:t>
      </w:r>
      <w:r w:rsidRPr="007649B1">
        <w:rPr>
          <w:rFonts w:ascii="Simplified Arabic" w:hAnsi="Simplified Arabic" w:cs="Simplified Arabic"/>
          <w:sz w:val="24"/>
          <w:szCs w:val="24"/>
          <w:rtl/>
        </w:rPr>
        <w:t>الأهازيج التي</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يرددها </w:t>
      </w:r>
      <w:r w:rsidR="0062493D" w:rsidRPr="007649B1">
        <w:rPr>
          <w:rFonts w:ascii="Simplified Arabic" w:hAnsi="Simplified Arabic" w:cs="Simplified Arabic"/>
          <w:sz w:val="24"/>
          <w:szCs w:val="24"/>
          <w:rtl/>
        </w:rPr>
        <w:t>الفلاح</w:t>
      </w:r>
      <w:r w:rsidRPr="007649B1">
        <w:rPr>
          <w:rFonts w:ascii="Simplified Arabic" w:hAnsi="Simplified Arabic" w:cs="Simplified Arabic"/>
          <w:sz w:val="24"/>
          <w:szCs w:val="24"/>
          <w:rtl/>
        </w:rPr>
        <w:t xml:space="preserve"> </w:t>
      </w:r>
      <w:r w:rsidR="0062493D" w:rsidRPr="007649B1">
        <w:rPr>
          <w:rFonts w:ascii="Simplified Arabic" w:hAnsi="Simplified Arabic" w:cs="Simplified Arabic"/>
          <w:sz w:val="24"/>
          <w:szCs w:val="24"/>
          <w:rtl/>
        </w:rPr>
        <w:t>أ</w:t>
      </w:r>
      <w:r w:rsidRPr="007649B1">
        <w:rPr>
          <w:rFonts w:ascii="Simplified Arabic" w:hAnsi="Simplified Arabic" w:cs="Simplified Arabic"/>
          <w:sz w:val="24"/>
          <w:szCs w:val="24"/>
          <w:rtl/>
        </w:rPr>
        <w:t>ثناء عمله</w:t>
      </w:r>
      <w:r w:rsidR="0062493D" w:rsidRPr="007649B1">
        <w:rPr>
          <w:rFonts w:ascii="Simplified Arabic" w:hAnsi="Simplified Arabic" w:cs="Simplified Arabic"/>
          <w:sz w:val="24"/>
          <w:szCs w:val="24"/>
          <w:rtl/>
        </w:rPr>
        <w:t>.</w:t>
      </w:r>
    </w:p>
    <w:p w:rsidR="006456EE" w:rsidRPr="007649B1" w:rsidRDefault="006456EE" w:rsidP="00DC24B7">
      <w:pPr>
        <w:spacing w:before="240" w:line="276" w:lineRule="auto"/>
        <w:jc w:val="both"/>
        <w:rPr>
          <w:rFonts w:ascii="Simplified Arabic" w:hAnsi="Simplified Arabic" w:cs="Simplified Arabic"/>
          <w:b/>
          <w:bCs/>
          <w:sz w:val="24"/>
          <w:szCs w:val="24"/>
          <w:rtl/>
        </w:rPr>
      </w:pPr>
      <w:r w:rsidRPr="007649B1">
        <w:rPr>
          <w:rFonts w:ascii="Simplified Arabic" w:hAnsi="Simplified Arabic" w:cs="Simplified Arabic"/>
          <w:b/>
          <w:bCs/>
          <w:sz w:val="24"/>
          <w:szCs w:val="24"/>
          <w:rtl/>
        </w:rPr>
        <w:t>مدرسة الكتاتيب</w:t>
      </w:r>
    </w:p>
    <w:p w:rsidR="006456EE" w:rsidRPr="007649B1" w:rsidRDefault="006456EE" w:rsidP="00DC24B7">
      <w:pPr>
        <w:spacing w:before="240" w:line="276" w:lineRule="auto"/>
        <w:jc w:val="both"/>
        <w:rPr>
          <w:rFonts w:ascii="Simplified Arabic" w:hAnsi="Simplified Arabic" w:cs="Simplified Arabic"/>
          <w:sz w:val="24"/>
          <w:szCs w:val="24"/>
        </w:rPr>
      </w:pPr>
      <w:r w:rsidRPr="007649B1">
        <w:rPr>
          <w:rFonts w:ascii="Simplified Arabic" w:hAnsi="Simplified Arabic" w:cs="Simplified Arabic"/>
          <w:sz w:val="24"/>
          <w:szCs w:val="24"/>
          <w:rtl/>
        </w:rPr>
        <w:lastRenderedPageBreak/>
        <w:t xml:space="preserve">يتم </w:t>
      </w:r>
      <w:r w:rsidR="0062493D" w:rsidRPr="007649B1">
        <w:rPr>
          <w:rFonts w:ascii="Simplified Arabic" w:hAnsi="Simplified Arabic" w:cs="Simplified Arabic"/>
          <w:sz w:val="24"/>
          <w:szCs w:val="24"/>
          <w:rtl/>
        </w:rPr>
        <w:t xml:space="preserve">من خلالها </w:t>
      </w:r>
      <w:r w:rsidRPr="007649B1">
        <w:rPr>
          <w:rFonts w:ascii="Simplified Arabic" w:hAnsi="Simplified Arabic" w:cs="Simplified Arabic"/>
          <w:sz w:val="24"/>
          <w:szCs w:val="24"/>
          <w:rtl/>
        </w:rPr>
        <w:t xml:space="preserve">تقديم لوحة فنية تمثيلية يقوم فيها </w:t>
      </w:r>
      <w:r w:rsidR="0062493D" w:rsidRPr="007649B1">
        <w:rPr>
          <w:rFonts w:ascii="Simplified Arabic" w:hAnsi="Simplified Arabic" w:cs="Simplified Arabic"/>
          <w:sz w:val="24"/>
          <w:szCs w:val="24"/>
          <w:rtl/>
        </w:rPr>
        <w:t>"</w:t>
      </w:r>
      <w:r w:rsidRPr="007649B1">
        <w:rPr>
          <w:rFonts w:ascii="Simplified Arabic" w:hAnsi="Simplified Arabic" w:cs="Simplified Arabic"/>
          <w:sz w:val="24"/>
          <w:szCs w:val="24"/>
          <w:rtl/>
        </w:rPr>
        <w:t>المطوع</w:t>
      </w:r>
      <w:r w:rsidR="0062493D" w:rsidRPr="007649B1">
        <w:rPr>
          <w:rFonts w:ascii="Simplified Arabic" w:hAnsi="Simplified Arabic" w:cs="Simplified Arabic"/>
          <w:sz w:val="24"/>
          <w:szCs w:val="24"/>
          <w:rtl/>
        </w:rPr>
        <w:t>"</w:t>
      </w:r>
      <w:r w:rsidRPr="007649B1">
        <w:rPr>
          <w:rFonts w:ascii="Simplified Arabic" w:hAnsi="Simplified Arabic" w:cs="Simplified Arabic"/>
          <w:sz w:val="24"/>
          <w:szCs w:val="24"/>
          <w:rtl/>
        </w:rPr>
        <w:t xml:space="preserve"> بمشاركة</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أبنائه </w:t>
      </w:r>
      <w:r w:rsidR="0062493D" w:rsidRPr="007649B1">
        <w:rPr>
          <w:rFonts w:ascii="Simplified Arabic" w:hAnsi="Simplified Arabic" w:cs="Simplified Arabic"/>
          <w:sz w:val="24"/>
          <w:szCs w:val="24"/>
          <w:rtl/>
        </w:rPr>
        <w:t>الطلاب،</w:t>
      </w:r>
      <w:r w:rsidRPr="007649B1">
        <w:rPr>
          <w:rFonts w:ascii="Simplified Arabic" w:hAnsi="Simplified Arabic" w:cs="Simplified Arabic"/>
          <w:sz w:val="24"/>
          <w:szCs w:val="24"/>
          <w:rtl/>
        </w:rPr>
        <w:t xml:space="preserve"> </w:t>
      </w:r>
      <w:r w:rsidR="0062493D" w:rsidRPr="007649B1">
        <w:rPr>
          <w:rFonts w:ascii="Simplified Arabic" w:hAnsi="Simplified Arabic" w:cs="Simplified Arabic"/>
          <w:sz w:val="24"/>
          <w:szCs w:val="24"/>
          <w:rtl/>
        </w:rPr>
        <w:t xml:space="preserve">مع وجود </w:t>
      </w:r>
      <w:r w:rsidRPr="007649B1">
        <w:rPr>
          <w:rFonts w:ascii="Simplified Arabic" w:hAnsi="Simplified Arabic" w:cs="Simplified Arabic"/>
          <w:sz w:val="24"/>
          <w:szCs w:val="24"/>
          <w:rtl/>
        </w:rPr>
        <w:t>ساحة بجانب</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المدرسة للألعاب </w:t>
      </w:r>
      <w:r w:rsidR="0062493D" w:rsidRPr="007649B1">
        <w:rPr>
          <w:rFonts w:ascii="Simplified Arabic" w:hAnsi="Simplified Arabic" w:cs="Simplified Arabic"/>
          <w:sz w:val="24"/>
          <w:szCs w:val="24"/>
          <w:rtl/>
        </w:rPr>
        <w:t>الشعبية القديمة، فيما يستكشف الجمهور خروج الطلاب</w:t>
      </w:r>
      <w:r w:rsidRPr="007649B1">
        <w:rPr>
          <w:rFonts w:ascii="Simplified Arabic" w:hAnsi="Simplified Arabic" w:cs="Simplified Arabic"/>
          <w:sz w:val="24"/>
          <w:szCs w:val="24"/>
          <w:rtl/>
        </w:rPr>
        <w:t xml:space="preserve"> من المدرسة بطريقة جميلة</w:t>
      </w:r>
      <w:r w:rsidR="007B46D5" w:rsidRPr="007649B1">
        <w:rPr>
          <w:rFonts w:ascii="Simplified Arabic" w:hAnsi="Simplified Arabic" w:cs="Simplified Arabic"/>
          <w:sz w:val="24"/>
          <w:szCs w:val="24"/>
          <w:rtl/>
        </w:rPr>
        <w:t xml:space="preserve"> </w:t>
      </w:r>
      <w:r w:rsidRPr="007649B1">
        <w:rPr>
          <w:rFonts w:ascii="Simplified Arabic" w:hAnsi="Simplified Arabic" w:cs="Simplified Arabic"/>
          <w:sz w:val="24"/>
          <w:szCs w:val="24"/>
          <w:rtl/>
        </w:rPr>
        <w:t xml:space="preserve">توحي </w:t>
      </w:r>
      <w:r w:rsidR="0062493D" w:rsidRPr="007649B1">
        <w:rPr>
          <w:rFonts w:ascii="Simplified Arabic" w:hAnsi="Simplified Arabic" w:cs="Simplified Arabic"/>
          <w:sz w:val="24"/>
          <w:szCs w:val="24"/>
          <w:rtl/>
        </w:rPr>
        <w:t>ب</w:t>
      </w:r>
      <w:r w:rsidRPr="007649B1">
        <w:rPr>
          <w:rFonts w:ascii="Simplified Arabic" w:hAnsi="Simplified Arabic" w:cs="Simplified Arabic"/>
          <w:sz w:val="24"/>
          <w:szCs w:val="24"/>
          <w:rtl/>
        </w:rPr>
        <w:t xml:space="preserve">حياة </w:t>
      </w:r>
      <w:r w:rsidR="0062493D" w:rsidRPr="007649B1">
        <w:rPr>
          <w:rFonts w:ascii="Simplified Arabic" w:hAnsi="Simplified Arabic" w:cs="Simplified Arabic"/>
          <w:sz w:val="24"/>
          <w:szCs w:val="24"/>
          <w:rtl/>
        </w:rPr>
        <w:t>الطلبة في الماضي.</w:t>
      </w:r>
    </w:p>
    <w:p w:rsidR="00DC24B7" w:rsidRPr="00DC24B7" w:rsidRDefault="00DC24B7" w:rsidP="00DC24B7">
      <w:pPr>
        <w:spacing w:after="0" w:line="240" w:lineRule="auto"/>
        <w:jc w:val="both"/>
        <w:rPr>
          <w:rFonts w:ascii="Simplified Arabic" w:hAnsi="Simplified Arabic" w:cs="Simplified Arabic"/>
          <w:b/>
          <w:bCs/>
          <w:sz w:val="24"/>
          <w:szCs w:val="24"/>
          <w:lang w:bidi="ar-AE"/>
        </w:rPr>
      </w:pPr>
      <w:r w:rsidRPr="00DC24B7">
        <w:rPr>
          <w:rFonts w:ascii="Simplified Arabic" w:hAnsi="Simplified Arabic" w:cs="Simplified Arabic" w:hint="cs"/>
          <w:b/>
          <w:bCs/>
          <w:sz w:val="24"/>
          <w:szCs w:val="24"/>
          <w:rtl/>
          <w:lang w:bidi="ar-AE"/>
        </w:rPr>
        <w:t>*المصدر: "</w:t>
      </w:r>
      <w:hyperlink r:id="rId8" w:history="1">
        <w:r w:rsidRPr="00DC24B7">
          <w:rPr>
            <w:rStyle w:val="Hyperlink"/>
            <w:rFonts w:ascii="Simplified Arabic" w:hAnsi="Simplified Arabic" w:cs="Simplified Arabic" w:hint="cs"/>
            <w:b/>
            <w:bCs/>
            <w:sz w:val="24"/>
            <w:szCs w:val="24"/>
            <w:rtl/>
            <w:lang w:bidi="ar-AE"/>
          </w:rPr>
          <w:t>ايتوس واير</w:t>
        </w:r>
      </w:hyperlink>
      <w:r w:rsidRPr="00DC24B7">
        <w:rPr>
          <w:rFonts w:ascii="Simplified Arabic" w:hAnsi="Simplified Arabic" w:cs="Simplified Arabic" w:hint="cs"/>
          <w:b/>
          <w:bCs/>
          <w:sz w:val="24"/>
          <w:szCs w:val="24"/>
          <w:rtl/>
          <w:lang w:bidi="ar-AE"/>
        </w:rPr>
        <w:t>"</w:t>
      </w:r>
    </w:p>
    <w:p w:rsidR="00DC24B7" w:rsidRDefault="00DC24B7" w:rsidP="007649B1">
      <w:pPr>
        <w:rPr>
          <w:rFonts w:ascii="Simplified Arabic" w:hAnsi="Simplified Arabic" w:cs="Simplified Arabic"/>
          <w:b/>
          <w:bCs/>
          <w:sz w:val="24"/>
          <w:szCs w:val="24"/>
          <w:u w:val="single"/>
          <w:rtl/>
        </w:rPr>
      </w:pPr>
    </w:p>
    <w:p w:rsidR="007649B1" w:rsidRPr="007649B1" w:rsidRDefault="007649B1" w:rsidP="007649B1">
      <w:pPr>
        <w:rPr>
          <w:rFonts w:ascii="Simplified Arabic" w:hAnsi="Simplified Arabic" w:cs="Simplified Arabic"/>
          <w:b/>
          <w:bCs/>
          <w:sz w:val="24"/>
          <w:szCs w:val="24"/>
        </w:rPr>
      </w:pPr>
      <w:r w:rsidRPr="007649B1">
        <w:rPr>
          <w:rFonts w:ascii="Simplified Arabic" w:hAnsi="Simplified Arabic" w:cs="Simplified Arabic"/>
          <w:b/>
          <w:bCs/>
          <w:sz w:val="24"/>
          <w:szCs w:val="24"/>
          <w:u w:val="single"/>
          <w:rtl/>
        </w:rPr>
        <w:t>للاتصال</w:t>
      </w:r>
      <w:r w:rsidRPr="007649B1">
        <w:rPr>
          <w:rFonts w:ascii="Simplified Arabic" w:hAnsi="Simplified Arabic" w:cs="Simplified Arabic"/>
          <w:b/>
          <w:bCs/>
          <w:sz w:val="24"/>
          <w:szCs w:val="24"/>
          <w:rtl/>
        </w:rPr>
        <w:t>:</w:t>
      </w:r>
    </w:p>
    <w:p w:rsidR="007649B1" w:rsidRPr="007649B1" w:rsidRDefault="007649B1" w:rsidP="007649B1">
      <w:pPr>
        <w:spacing w:after="0" w:line="240" w:lineRule="auto"/>
        <w:rPr>
          <w:rFonts w:ascii="Simplified Arabic" w:hAnsi="Simplified Arabic" w:cs="Simplified Arabic"/>
          <w:b/>
          <w:bCs/>
          <w:sz w:val="24"/>
          <w:szCs w:val="24"/>
          <w:rtl/>
        </w:rPr>
      </w:pPr>
      <w:r w:rsidRPr="007649B1">
        <w:rPr>
          <w:rFonts w:ascii="Simplified Arabic" w:hAnsi="Simplified Arabic" w:cs="Simplified Arabic"/>
          <w:b/>
          <w:bCs/>
          <w:sz w:val="24"/>
          <w:szCs w:val="24"/>
          <w:rtl/>
          <w:lang w:bidi="ar-JO"/>
        </w:rPr>
        <w:t>مجموعة "بيراميديا</w:t>
      </w:r>
      <w:r w:rsidRPr="007649B1">
        <w:rPr>
          <w:rFonts w:ascii="Simplified Arabic" w:hAnsi="Simplified Arabic" w:cs="Simplified Arabic"/>
          <w:b/>
          <w:bCs/>
          <w:sz w:val="24"/>
          <w:szCs w:val="24"/>
        </w:rPr>
        <w:t>"</w:t>
      </w:r>
    </w:p>
    <w:p w:rsidR="007649B1" w:rsidRPr="007649B1" w:rsidRDefault="007649B1" w:rsidP="007649B1">
      <w:pPr>
        <w:spacing w:after="0" w:line="240" w:lineRule="auto"/>
        <w:rPr>
          <w:rFonts w:ascii="Simplified Arabic" w:hAnsi="Simplified Arabic" w:cs="Simplified Arabic"/>
          <w:sz w:val="24"/>
          <w:szCs w:val="24"/>
        </w:rPr>
      </w:pPr>
      <w:r w:rsidRPr="007649B1">
        <w:rPr>
          <w:rFonts w:ascii="Simplified Arabic" w:hAnsi="Simplified Arabic" w:cs="Simplified Arabic"/>
          <w:sz w:val="24"/>
          <w:szCs w:val="24"/>
          <w:rtl/>
          <w:lang w:bidi="ar-JO"/>
        </w:rPr>
        <w:t>ريهام بركات</w:t>
      </w:r>
      <w:r w:rsidRPr="007649B1">
        <w:rPr>
          <w:rFonts w:ascii="Simplified Arabic" w:hAnsi="Simplified Arabic" w:cs="Simplified Arabic"/>
          <w:sz w:val="24"/>
          <w:szCs w:val="24"/>
          <w:rtl/>
          <w:lang w:bidi="ar-AE"/>
        </w:rPr>
        <w:t xml:space="preserve"> </w:t>
      </w:r>
    </w:p>
    <w:p w:rsidR="0062493D" w:rsidRPr="007649B1" w:rsidRDefault="00A630AB" w:rsidP="007649B1">
      <w:pPr>
        <w:spacing w:after="0" w:line="240" w:lineRule="auto"/>
        <w:rPr>
          <w:rFonts w:ascii="Simplified Arabic" w:hAnsi="Simplified Arabic" w:cs="Simplified Arabic"/>
          <w:sz w:val="24"/>
          <w:szCs w:val="24"/>
          <w:rtl/>
        </w:rPr>
      </w:pPr>
      <w:hyperlink r:id="rId9" w:history="1">
        <w:r w:rsidR="007649B1" w:rsidRPr="007649B1">
          <w:rPr>
            <w:rStyle w:val="Hyperlink"/>
            <w:rFonts w:ascii="Simplified Arabic" w:hAnsi="Simplified Arabic" w:cs="Simplified Arabic"/>
            <w:sz w:val="24"/>
            <w:szCs w:val="24"/>
          </w:rPr>
          <w:t>reham.barakat@pyramedia.biz</w:t>
        </w:r>
      </w:hyperlink>
    </w:p>
    <w:sectPr w:rsidR="0062493D" w:rsidRPr="007649B1" w:rsidSect="007B46D5">
      <w:pgSz w:w="11906" w:h="16838"/>
      <w:pgMar w:top="1418" w:right="1701" w:bottom="1418"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AB" w:rsidRDefault="00A630AB" w:rsidP="0049519C">
      <w:pPr>
        <w:spacing w:after="0" w:line="240" w:lineRule="auto"/>
      </w:pPr>
      <w:r>
        <w:separator/>
      </w:r>
    </w:p>
  </w:endnote>
  <w:endnote w:type="continuationSeparator" w:id="0">
    <w:p w:rsidR="00A630AB" w:rsidRDefault="00A630AB" w:rsidP="0049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AB" w:rsidRDefault="00A630AB" w:rsidP="0049519C">
      <w:pPr>
        <w:spacing w:after="0" w:line="240" w:lineRule="auto"/>
      </w:pPr>
      <w:r>
        <w:separator/>
      </w:r>
    </w:p>
  </w:footnote>
  <w:footnote w:type="continuationSeparator" w:id="0">
    <w:p w:rsidR="00A630AB" w:rsidRDefault="00A630AB" w:rsidP="004951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51D6"/>
    <w:multiLevelType w:val="hybridMultilevel"/>
    <w:tmpl w:val="0E24D426"/>
    <w:lvl w:ilvl="0" w:tplc="3E6ACBB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EE"/>
    <w:rsid w:val="0002493B"/>
    <w:rsid w:val="00047B1A"/>
    <w:rsid w:val="001856C6"/>
    <w:rsid w:val="0025381F"/>
    <w:rsid w:val="00346735"/>
    <w:rsid w:val="003860AF"/>
    <w:rsid w:val="0040733B"/>
    <w:rsid w:val="004807A8"/>
    <w:rsid w:val="0049519C"/>
    <w:rsid w:val="0062493D"/>
    <w:rsid w:val="006456EE"/>
    <w:rsid w:val="0066542E"/>
    <w:rsid w:val="00695A20"/>
    <w:rsid w:val="007649B1"/>
    <w:rsid w:val="007B46D5"/>
    <w:rsid w:val="007F0369"/>
    <w:rsid w:val="007F1813"/>
    <w:rsid w:val="008E08BC"/>
    <w:rsid w:val="009D4E52"/>
    <w:rsid w:val="00A11EE7"/>
    <w:rsid w:val="00A42541"/>
    <w:rsid w:val="00A630AB"/>
    <w:rsid w:val="00A761DE"/>
    <w:rsid w:val="00A81432"/>
    <w:rsid w:val="00B652E0"/>
    <w:rsid w:val="00B86DA5"/>
    <w:rsid w:val="00D2636C"/>
    <w:rsid w:val="00D76350"/>
    <w:rsid w:val="00DB2EA0"/>
    <w:rsid w:val="00DC24B7"/>
    <w:rsid w:val="00DF6285"/>
    <w:rsid w:val="00E22EB5"/>
    <w:rsid w:val="00E25E50"/>
    <w:rsid w:val="00E86B60"/>
    <w:rsid w:val="00FE5336"/>
    <w:rsid w:val="00FF6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E172E-1CB1-4F6B-AA11-F11FD145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1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19C"/>
  </w:style>
  <w:style w:type="paragraph" w:styleId="Footer">
    <w:name w:val="footer"/>
    <w:basedOn w:val="Normal"/>
    <w:link w:val="FooterChar"/>
    <w:uiPriority w:val="99"/>
    <w:unhideWhenUsed/>
    <w:rsid w:val="004951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19C"/>
  </w:style>
  <w:style w:type="character" w:styleId="Hyperlink">
    <w:name w:val="Hyperlink"/>
    <w:basedOn w:val="DefaultParagraphFont"/>
    <w:uiPriority w:val="99"/>
    <w:unhideWhenUsed/>
    <w:rsid w:val="007649B1"/>
    <w:rPr>
      <w:color w:val="0563C1" w:themeColor="hyperlink"/>
      <w:u w:val="single"/>
    </w:rPr>
  </w:style>
  <w:style w:type="paragraph" w:styleId="ListParagraph">
    <w:name w:val="List Paragraph"/>
    <w:basedOn w:val="Normal"/>
    <w:uiPriority w:val="34"/>
    <w:qFormat/>
    <w:rsid w:val="00DC2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4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toswire.com/ar/news/7718/ar" TargetMode="External"/><Relationship Id="rId3" Type="http://schemas.openxmlformats.org/officeDocument/2006/relationships/settings" Target="settings.xml"/><Relationship Id="rId7" Type="http://schemas.openxmlformats.org/officeDocument/2006/relationships/hyperlink" Target="https://www.aetoswire.com/ar/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ham.barakat@pyramedia.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Nahar</dc:creator>
  <cp:keywords/>
  <dc:description/>
  <cp:lastModifiedBy>Osama</cp:lastModifiedBy>
  <cp:revision>2</cp:revision>
  <dcterms:created xsi:type="dcterms:W3CDTF">2018-12-23T11:01:00Z</dcterms:created>
  <dcterms:modified xsi:type="dcterms:W3CDTF">2018-12-23T11:01:00Z</dcterms:modified>
</cp:coreProperties>
</file>