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0D" w:rsidRPr="00491F2B" w:rsidRDefault="00D9700D" w:rsidP="0073287B">
      <w:pPr>
        <w:jc w:val="center"/>
        <w:rPr>
          <w:rFonts w:asciiTheme="majorBidi" w:hAnsiTheme="majorBidi" w:cstheme="majorBidi"/>
          <w:b/>
          <w:bCs/>
          <w:sz w:val="32"/>
          <w:szCs w:val="32"/>
          <w:lang w:val="fr-FR"/>
        </w:rPr>
      </w:pPr>
      <w:r w:rsidRPr="00491F2B">
        <w:rPr>
          <w:rFonts w:asciiTheme="majorBidi" w:hAnsiTheme="majorBidi" w:cstheme="majorBidi"/>
          <w:b/>
          <w:bCs/>
          <w:sz w:val="32"/>
          <w:szCs w:val="32"/>
          <w:lang w:val="fr-FR"/>
        </w:rPr>
        <w:t xml:space="preserve">Les </w:t>
      </w:r>
      <w:r w:rsidR="00B56B3C" w:rsidRPr="00491F2B">
        <w:rPr>
          <w:rFonts w:asciiTheme="majorBidi" w:hAnsiTheme="majorBidi" w:cstheme="majorBidi"/>
          <w:b/>
          <w:bCs/>
          <w:sz w:val="32"/>
          <w:szCs w:val="32"/>
          <w:lang w:val="fr-FR"/>
        </w:rPr>
        <w:t>UAE</w:t>
      </w:r>
      <w:r w:rsidRPr="00491F2B">
        <w:rPr>
          <w:rFonts w:asciiTheme="majorBidi" w:hAnsiTheme="majorBidi" w:cstheme="majorBidi"/>
          <w:b/>
          <w:bCs/>
          <w:sz w:val="32"/>
          <w:szCs w:val="32"/>
          <w:lang w:val="fr-FR"/>
        </w:rPr>
        <w:t xml:space="preserve"> </w:t>
      </w:r>
      <w:r w:rsidR="00B56B3C" w:rsidRPr="00491F2B">
        <w:rPr>
          <w:rFonts w:asciiTheme="majorBidi" w:hAnsiTheme="majorBidi" w:cstheme="majorBidi"/>
          <w:b/>
          <w:bCs/>
          <w:sz w:val="32"/>
          <w:szCs w:val="32"/>
          <w:lang w:val="fr-FR"/>
        </w:rPr>
        <w:t xml:space="preserve">Lancent </w:t>
      </w:r>
      <w:r w:rsidRPr="00491F2B">
        <w:rPr>
          <w:rFonts w:asciiTheme="majorBidi" w:hAnsiTheme="majorBidi" w:cstheme="majorBidi"/>
          <w:b/>
          <w:bCs/>
          <w:sz w:val="32"/>
          <w:szCs w:val="32"/>
          <w:lang w:val="fr-FR"/>
        </w:rPr>
        <w:t xml:space="preserve">une </w:t>
      </w:r>
      <w:r w:rsidR="00B56B3C" w:rsidRPr="00491F2B">
        <w:rPr>
          <w:rFonts w:asciiTheme="majorBidi" w:hAnsiTheme="majorBidi" w:cstheme="majorBidi"/>
          <w:b/>
          <w:bCs/>
          <w:sz w:val="32"/>
          <w:szCs w:val="32"/>
          <w:lang w:val="fr-FR"/>
        </w:rPr>
        <w:t xml:space="preserve">Banque </w:t>
      </w:r>
      <w:r w:rsidRPr="00491F2B">
        <w:rPr>
          <w:rFonts w:asciiTheme="majorBidi" w:hAnsiTheme="majorBidi" w:cstheme="majorBidi"/>
          <w:b/>
          <w:bCs/>
          <w:sz w:val="32"/>
          <w:szCs w:val="32"/>
          <w:lang w:val="fr-FR"/>
        </w:rPr>
        <w:t xml:space="preserve">de </w:t>
      </w:r>
      <w:r w:rsidR="00B56B3C" w:rsidRPr="00491F2B">
        <w:rPr>
          <w:rFonts w:asciiTheme="majorBidi" w:hAnsiTheme="majorBidi" w:cstheme="majorBidi"/>
          <w:b/>
          <w:bCs/>
          <w:sz w:val="32"/>
          <w:szCs w:val="32"/>
          <w:lang w:val="fr-FR"/>
        </w:rPr>
        <w:t>Données sur l'A</w:t>
      </w:r>
      <w:r w:rsidRPr="00491F2B">
        <w:rPr>
          <w:rFonts w:asciiTheme="majorBidi" w:hAnsiTheme="majorBidi" w:cstheme="majorBidi"/>
          <w:b/>
          <w:bCs/>
          <w:sz w:val="32"/>
          <w:szCs w:val="32"/>
          <w:lang w:val="fr-FR"/>
        </w:rPr>
        <w:t xml:space="preserve">ide </w:t>
      </w:r>
      <w:r w:rsidR="00B56B3C" w:rsidRPr="00491F2B">
        <w:rPr>
          <w:rFonts w:asciiTheme="majorBidi" w:hAnsiTheme="majorBidi" w:cstheme="majorBidi"/>
          <w:b/>
          <w:bCs/>
          <w:sz w:val="32"/>
          <w:szCs w:val="32"/>
          <w:lang w:val="fr-FR"/>
        </w:rPr>
        <w:t xml:space="preserve">Humanitaire </w:t>
      </w:r>
      <w:r w:rsidRPr="00491F2B">
        <w:rPr>
          <w:rFonts w:asciiTheme="majorBidi" w:hAnsiTheme="majorBidi" w:cstheme="majorBidi"/>
          <w:b/>
          <w:bCs/>
          <w:sz w:val="32"/>
          <w:szCs w:val="32"/>
          <w:lang w:val="fr-FR"/>
        </w:rPr>
        <w:t xml:space="preserve">au Sommet </w:t>
      </w:r>
      <w:r w:rsidR="00B56B3C" w:rsidRPr="00491F2B">
        <w:rPr>
          <w:rFonts w:asciiTheme="majorBidi" w:hAnsiTheme="majorBidi" w:cstheme="majorBidi"/>
          <w:b/>
          <w:bCs/>
          <w:sz w:val="32"/>
          <w:szCs w:val="32"/>
          <w:lang w:val="fr-FR"/>
        </w:rPr>
        <w:t xml:space="preserve">Mondial </w:t>
      </w:r>
      <w:r w:rsidRPr="00491F2B">
        <w:rPr>
          <w:rFonts w:asciiTheme="majorBidi" w:hAnsiTheme="majorBidi" w:cstheme="majorBidi"/>
          <w:b/>
          <w:bCs/>
          <w:sz w:val="32"/>
          <w:szCs w:val="32"/>
          <w:lang w:val="fr-FR"/>
        </w:rPr>
        <w:t xml:space="preserve">des </w:t>
      </w:r>
      <w:r w:rsidR="00B56B3C" w:rsidRPr="00491F2B">
        <w:rPr>
          <w:rFonts w:asciiTheme="majorBidi" w:hAnsiTheme="majorBidi" w:cstheme="majorBidi"/>
          <w:b/>
          <w:bCs/>
          <w:sz w:val="32"/>
          <w:szCs w:val="32"/>
          <w:lang w:val="fr-FR"/>
        </w:rPr>
        <w:t>Gouvernements</w:t>
      </w:r>
    </w:p>
    <w:p w:rsidR="0073287B" w:rsidRPr="00491F2B" w:rsidRDefault="0073287B" w:rsidP="0073287B">
      <w:pPr>
        <w:jc w:val="center"/>
        <w:rPr>
          <w:rFonts w:asciiTheme="majorBidi" w:hAnsiTheme="majorBidi" w:cstheme="majorBidi"/>
          <w:b/>
          <w:bCs/>
          <w:lang w:val="fr-FR"/>
        </w:rPr>
      </w:pPr>
    </w:p>
    <w:p w:rsidR="00D9700D" w:rsidRPr="00491F2B" w:rsidRDefault="00B042DF" w:rsidP="00491F2B">
      <w:pPr>
        <w:jc w:val="center"/>
        <w:rPr>
          <w:rFonts w:asciiTheme="majorBidi" w:hAnsiTheme="majorBidi" w:cstheme="majorBidi"/>
          <w:i/>
          <w:iCs/>
          <w:sz w:val="28"/>
          <w:szCs w:val="28"/>
          <w:lang w:val="fr-FR"/>
        </w:rPr>
      </w:pPr>
      <w:r w:rsidRPr="00491F2B">
        <w:rPr>
          <w:rFonts w:asciiTheme="majorBidi" w:hAnsiTheme="majorBidi" w:cstheme="majorBidi"/>
          <w:i/>
          <w:iCs/>
          <w:sz w:val="28"/>
          <w:szCs w:val="28"/>
          <w:lang w:val="fr-FR"/>
        </w:rPr>
        <w:t xml:space="preserve">Robert De Niro et </w:t>
      </w:r>
      <w:r w:rsidR="00D9700D" w:rsidRPr="00491F2B">
        <w:rPr>
          <w:rFonts w:asciiTheme="majorBidi" w:hAnsiTheme="majorBidi" w:cstheme="majorBidi"/>
          <w:i/>
          <w:iCs/>
          <w:sz w:val="28"/>
          <w:szCs w:val="28"/>
          <w:lang w:val="fr-FR"/>
        </w:rPr>
        <w:t xml:space="preserve">Forest </w:t>
      </w:r>
      <w:proofErr w:type="spellStart"/>
      <w:r w:rsidR="00D9700D" w:rsidRPr="00491F2B">
        <w:rPr>
          <w:rFonts w:asciiTheme="majorBidi" w:hAnsiTheme="majorBidi" w:cstheme="majorBidi"/>
          <w:i/>
          <w:iCs/>
          <w:sz w:val="28"/>
          <w:szCs w:val="28"/>
          <w:lang w:val="fr-FR"/>
        </w:rPr>
        <w:t>Whitaker</w:t>
      </w:r>
      <w:proofErr w:type="spellEnd"/>
      <w:r w:rsidR="00D9700D" w:rsidRPr="00491F2B">
        <w:rPr>
          <w:rFonts w:asciiTheme="majorBidi" w:hAnsiTheme="majorBidi" w:cstheme="majorBidi"/>
          <w:i/>
          <w:iCs/>
          <w:sz w:val="28"/>
          <w:szCs w:val="28"/>
          <w:lang w:val="fr-FR"/>
        </w:rPr>
        <w:t xml:space="preserve"> apporte la puissance des stars en rejoignant les </w:t>
      </w:r>
      <w:r w:rsidR="00491F2B">
        <w:rPr>
          <w:rFonts w:asciiTheme="majorBidi" w:hAnsiTheme="majorBidi" w:cstheme="majorBidi"/>
          <w:i/>
          <w:iCs/>
          <w:sz w:val="28"/>
          <w:szCs w:val="28"/>
          <w:lang w:val="fr-FR"/>
        </w:rPr>
        <w:t xml:space="preserve">leaders </w:t>
      </w:r>
      <w:r w:rsidR="00D9700D" w:rsidRPr="00491F2B">
        <w:rPr>
          <w:rFonts w:asciiTheme="majorBidi" w:hAnsiTheme="majorBidi" w:cstheme="majorBidi"/>
          <w:i/>
          <w:iCs/>
          <w:sz w:val="28"/>
          <w:szCs w:val="28"/>
          <w:lang w:val="fr-FR"/>
        </w:rPr>
        <w:t>politiq</w:t>
      </w:r>
      <w:bookmarkStart w:id="0" w:name="_GoBack"/>
      <w:bookmarkEnd w:id="0"/>
      <w:r w:rsidR="00D9700D" w:rsidRPr="00491F2B">
        <w:rPr>
          <w:rFonts w:asciiTheme="majorBidi" w:hAnsiTheme="majorBidi" w:cstheme="majorBidi"/>
          <w:i/>
          <w:iCs/>
          <w:sz w:val="28"/>
          <w:szCs w:val="28"/>
          <w:lang w:val="fr-FR"/>
        </w:rPr>
        <w:t>ues, économiques et d'opinion pour discuter du changement climatique, de la technologie et de l'innovation lors d'un sommet historique</w:t>
      </w:r>
    </w:p>
    <w:p w:rsidR="0073287B" w:rsidRPr="00491F2B" w:rsidRDefault="0073287B" w:rsidP="0073287B">
      <w:pPr>
        <w:jc w:val="center"/>
        <w:rPr>
          <w:rFonts w:asciiTheme="majorBidi" w:hAnsiTheme="majorBidi" w:cstheme="majorBidi"/>
          <w:lang w:val="fr-FR"/>
        </w:rPr>
      </w:pPr>
    </w:p>
    <w:p w:rsidR="0073287B" w:rsidRPr="00491F2B" w:rsidRDefault="00D9700D" w:rsidP="00491F2B">
      <w:pPr>
        <w:jc w:val="both"/>
        <w:rPr>
          <w:rFonts w:asciiTheme="majorBidi" w:hAnsiTheme="majorBidi" w:cstheme="majorBidi"/>
          <w:lang w:val="fr-FR"/>
        </w:rPr>
      </w:pPr>
      <w:r w:rsidRPr="00491F2B">
        <w:rPr>
          <w:rFonts w:asciiTheme="majorBidi" w:hAnsiTheme="majorBidi" w:cstheme="majorBidi"/>
          <w:b/>
          <w:bCs/>
          <w:lang w:val="fr-FR"/>
        </w:rPr>
        <w:t xml:space="preserve">Dubaï, </w:t>
      </w:r>
      <w:r w:rsidR="0018071F" w:rsidRPr="00491F2B">
        <w:rPr>
          <w:rFonts w:asciiTheme="majorBidi" w:hAnsiTheme="majorBidi" w:cstheme="majorBidi"/>
          <w:b/>
          <w:bCs/>
          <w:lang w:val="fr-FR"/>
        </w:rPr>
        <w:t>Émirats</w:t>
      </w:r>
      <w:r w:rsidRPr="00491F2B">
        <w:rPr>
          <w:rFonts w:asciiTheme="majorBidi" w:hAnsiTheme="majorBidi" w:cstheme="majorBidi"/>
          <w:b/>
          <w:bCs/>
          <w:lang w:val="fr-FR"/>
        </w:rPr>
        <w:t xml:space="preserve"> arabes unis, </w:t>
      </w:r>
      <w:r w:rsidR="00990B95" w:rsidRPr="00491F2B">
        <w:rPr>
          <w:rFonts w:asciiTheme="majorBidi" w:hAnsiTheme="majorBidi" w:cstheme="majorBidi"/>
          <w:b/>
          <w:bCs/>
          <w:lang w:val="fr-FR"/>
        </w:rPr>
        <w:t xml:space="preserve">le </w:t>
      </w:r>
      <w:r w:rsidR="00491F2B">
        <w:rPr>
          <w:rFonts w:asciiTheme="majorBidi" w:hAnsiTheme="majorBidi" w:cstheme="majorBidi"/>
          <w:b/>
          <w:bCs/>
          <w:lang w:val="fr-FR"/>
        </w:rPr>
        <w:t>12</w:t>
      </w:r>
      <w:r w:rsidRPr="00491F2B">
        <w:rPr>
          <w:rFonts w:asciiTheme="majorBidi" w:hAnsiTheme="majorBidi" w:cstheme="majorBidi"/>
          <w:b/>
          <w:bCs/>
          <w:lang w:val="fr-FR"/>
        </w:rPr>
        <w:t xml:space="preserve"> février 2018:</w:t>
      </w:r>
      <w:r w:rsidRPr="00491F2B">
        <w:rPr>
          <w:rFonts w:asciiTheme="majorBidi" w:hAnsiTheme="majorBidi" w:cstheme="majorBidi"/>
          <w:lang w:val="fr-FR"/>
        </w:rPr>
        <w:t xml:space="preserve"> Les </w:t>
      </w:r>
      <w:r w:rsidR="0018071F" w:rsidRPr="00491F2B">
        <w:rPr>
          <w:rFonts w:asciiTheme="majorBidi" w:hAnsiTheme="majorBidi" w:cstheme="majorBidi"/>
          <w:lang w:val="fr-FR"/>
        </w:rPr>
        <w:t>Émirats</w:t>
      </w:r>
      <w:r w:rsidRPr="00491F2B">
        <w:rPr>
          <w:rFonts w:asciiTheme="majorBidi" w:hAnsiTheme="majorBidi" w:cstheme="majorBidi"/>
          <w:lang w:val="fr-FR"/>
        </w:rPr>
        <w:t xml:space="preserve"> </w:t>
      </w:r>
      <w:r w:rsidR="00990B95" w:rsidRPr="00491F2B">
        <w:rPr>
          <w:rFonts w:asciiTheme="majorBidi" w:hAnsiTheme="majorBidi" w:cstheme="majorBidi"/>
          <w:lang w:val="fr-FR"/>
        </w:rPr>
        <w:t xml:space="preserve">Arabes Unis </w:t>
      </w:r>
      <w:r w:rsidRPr="00491F2B">
        <w:rPr>
          <w:rFonts w:asciiTheme="majorBidi" w:hAnsiTheme="majorBidi" w:cstheme="majorBidi"/>
          <w:lang w:val="fr-FR"/>
        </w:rPr>
        <w:t>ont lancé aujourd'</w:t>
      </w:r>
      <w:r w:rsidR="00B23CFA" w:rsidRPr="00491F2B">
        <w:rPr>
          <w:rFonts w:asciiTheme="majorBidi" w:hAnsiTheme="majorBidi" w:cstheme="majorBidi"/>
          <w:lang w:val="fr-FR"/>
        </w:rPr>
        <w:t>hui une banque de données sur les services</w:t>
      </w:r>
      <w:r w:rsidRPr="00491F2B">
        <w:rPr>
          <w:rFonts w:asciiTheme="majorBidi" w:hAnsiTheme="majorBidi" w:cstheme="majorBidi"/>
          <w:lang w:val="fr-FR"/>
        </w:rPr>
        <w:t xml:space="preserve"> logistique</w:t>
      </w:r>
      <w:r w:rsidR="00B23CFA" w:rsidRPr="00491F2B">
        <w:rPr>
          <w:rFonts w:asciiTheme="majorBidi" w:hAnsiTheme="majorBidi" w:cstheme="majorBidi"/>
          <w:lang w:val="fr-FR"/>
        </w:rPr>
        <w:t>s</w:t>
      </w:r>
      <w:r w:rsidRPr="00491F2B">
        <w:rPr>
          <w:rFonts w:asciiTheme="majorBidi" w:hAnsiTheme="majorBidi" w:cstheme="majorBidi"/>
          <w:lang w:val="fr-FR"/>
        </w:rPr>
        <w:t xml:space="preserve"> humanitaire</w:t>
      </w:r>
      <w:r w:rsidR="00B23CFA" w:rsidRPr="00491F2B">
        <w:rPr>
          <w:rFonts w:asciiTheme="majorBidi" w:hAnsiTheme="majorBidi" w:cstheme="majorBidi"/>
          <w:lang w:val="fr-FR"/>
        </w:rPr>
        <w:t>s</w:t>
      </w:r>
      <w:r w:rsidRPr="00491F2B">
        <w:rPr>
          <w:rFonts w:asciiTheme="majorBidi" w:hAnsiTheme="majorBidi" w:cstheme="majorBidi"/>
          <w:lang w:val="fr-FR"/>
        </w:rPr>
        <w:t xml:space="preserve"> au </w:t>
      </w:r>
      <w:hyperlink r:id="rId8" w:history="1">
        <w:r w:rsidR="0053235C" w:rsidRPr="00491F2B">
          <w:rPr>
            <w:rStyle w:val="Hyperlink"/>
            <w:rFonts w:asciiTheme="majorBidi" w:hAnsiTheme="majorBidi" w:cstheme="majorBidi"/>
            <w:lang w:val="fr-FR"/>
          </w:rPr>
          <w:t>Sommet Mondial des Gouvernements (</w:t>
        </w:r>
        <w:proofErr w:type="spellStart"/>
        <w:r w:rsidR="0053235C" w:rsidRPr="00491F2B">
          <w:rPr>
            <w:rStyle w:val="Hyperlink"/>
            <w:rFonts w:asciiTheme="majorBidi" w:hAnsiTheme="majorBidi" w:cstheme="majorBidi"/>
            <w:lang w:val="fr-FR"/>
          </w:rPr>
          <w:t>WGS</w:t>
        </w:r>
        <w:proofErr w:type="spellEnd"/>
        <w:r w:rsidR="0053235C" w:rsidRPr="00491F2B">
          <w:rPr>
            <w:rStyle w:val="Hyperlink"/>
            <w:rFonts w:asciiTheme="majorBidi" w:hAnsiTheme="majorBidi" w:cstheme="majorBidi"/>
            <w:lang w:val="fr-FR"/>
          </w:rPr>
          <w:t>)</w:t>
        </w:r>
      </w:hyperlink>
      <w:r w:rsidR="0053235C" w:rsidRPr="00491F2B">
        <w:rPr>
          <w:rFonts w:asciiTheme="majorBidi" w:hAnsiTheme="majorBidi" w:cstheme="majorBidi"/>
          <w:lang w:val="fr-FR"/>
        </w:rPr>
        <w:t xml:space="preserve"> </w:t>
      </w:r>
      <w:r w:rsidRPr="00491F2B">
        <w:rPr>
          <w:rFonts w:asciiTheme="majorBidi" w:hAnsiTheme="majorBidi" w:cstheme="majorBidi"/>
          <w:lang w:val="fr-FR"/>
        </w:rPr>
        <w:t>à Dubaï. Annoncé</w:t>
      </w:r>
      <w:r w:rsidR="00B23CFA" w:rsidRPr="00491F2B">
        <w:rPr>
          <w:rFonts w:asciiTheme="majorBidi" w:hAnsiTheme="majorBidi" w:cstheme="majorBidi"/>
          <w:lang w:val="fr-FR"/>
        </w:rPr>
        <w:t>e</w:t>
      </w:r>
      <w:r w:rsidRPr="00491F2B">
        <w:rPr>
          <w:rFonts w:asciiTheme="majorBidi" w:hAnsiTheme="majorBidi" w:cstheme="majorBidi"/>
          <w:lang w:val="fr-FR"/>
        </w:rPr>
        <w:t xml:space="preserve"> par </w:t>
      </w:r>
      <w:r w:rsidR="00B23CFA" w:rsidRPr="00491F2B">
        <w:rPr>
          <w:rFonts w:asciiTheme="majorBidi" w:hAnsiTheme="majorBidi" w:cstheme="majorBidi"/>
          <w:lang w:val="fr-FR"/>
        </w:rPr>
        <w:t xml:space="preserve">Son Altesse Royale </w:t>
      </w:r>
      <w:r w:rsidRPr="00491F2B">
        <w:rPr>
          <w:rFonts w:asciiTheme="majorBidi" w:hAnsiTheme="majorBidi" w:cstheme="majorBidi"/>
          <w:lang w:val="fr-FR"/>
        </w:rPr>
        <w:t xml:space="preserve">la Princesse Haya </w:t>
      </w:r>
      <w:proofErr w:type="spellStart"/>
      <w:r w:rsidRPr="00491F2B">
        <w:rPr>
          <w:rFonts w:asciiTheme="majorBidi" w:hAnsiTheme="majorBidi" w:cstheme="majorBidi"/>
          <w:lang w:val="fr-FR"/>
        </w:rPr>
        <w:t>bint</w:t>
      </w:r>
      <w:proofErr w:type="spellEnd"/>
      <w:r w:rsidRPr="00491F2B">
        <w:rPr>
          <w:rFonts w:asciiTheme="majorBidi" w:hAnsiTheme="majorBidi" w:cstheme="majorBidi"/>
          <w:lang w:val="fr-FR"/>
        </w:rPr>
        <w:t xml:space="preserve"> Al Hussein, Présidente de la Cité Humanitaire Internationale, la banque de données améliorera la rapidité et l'efficacité de l'aide humanitaire et des interventions d'urgence</w:t>
      </w:r>
      <w:r w:rsidR="004150EE" w:rsidRPr="00491F2B">
        <w:rPr>
          <w:rFonts w:asciiTheme="majorBidi" w:hAnsiTheme="majorBidi" w:cstheme="majorBidi"/>
          <w:lang w:val="fr-FR"/>
        </w:rPr>
        <w:t>,</w:t>
      </w:r>
      <w:r w:rsidRPr="00491F2B">
        <w:rPr>
          <w:rFonts w:asciiTheme="majorBidi" w:hAnsiTheme="majorBidi" w:cstheme="majorBidi"/>
          <w:lang w:val="fr-FR"/>
        </w:rPr>
        <w:t xml:space="preserve"> via une plateforme centralisée d'information en temps réel sur les urgenc</w:t>
      </w:r>
      <w:r w:rsidR="00B23CFA" w:rsidRPr="00491F2B">
        <w:rPr>
          <w:rFonts w:asciiTheme="majorBidi" w:hAnsiTheme="majorBidi" w:cstheme="majorBidi"/>
          <w:lang w:val="fr-FR"/>
        </w:rPr>
        <w:t>es, les approvisionnements et les</w:t>
      </w:r>
      <w:r w:rsidRPr="00491F2B">
        <w:rPr>
          <w:rFonts w:asciiTheme="majorBidi" w:hAnsiTheme="majorBidi" w:cstheme="majorBidi"/>
          <w:lang w:val="fr-FR"/>
        </w:rPr>
        <w:t xml:space="preserve"> </w:t>
      </w:r>
      <w:r w:rsidR="00B23CFA" w:rsidRPr="00491F2B">
        <w:rPr>
          <w:rFonts w:asciiTheme="majorBidi" w:hAnsiTheme="majorBidi" w:cstheme="majorBidi"/>
          <w:lang w:val="fr-FR"/>
        </w:rPr>
        <w:t>services logistiques</w:t>
      </w:r>
      <w:r w:rsidRPr="00491F2B">
        <w:rPr>
          <w:rFonts w:asciiTheme="majorBidi" w:hAnsiTheme="majorBidi" w:cstheme="majorBidi"/>
          <w:lang w:val="fr-FR"/>
        </w:rPr>
        <w:t>.</w:t>
      </w:r>
    </w:p>
    <w:p w:rsidR="0073287B" w:rsidRPr="00491F2B" w:rsidRDefault="0073287B" w:rsidP="0073287B">
      <w:pPr>
        <w:jc w:val="both"/>
        <w:rPr>
          <w:rFonts w:asciiTheme="majorBidi" w:hAnsiTheme="majorBidi" w:cstheme="majorBidi"/>
          <w:lang w:val="fr-FR"/>
        </w:rPr>
      </w:pPr>
    </w:p>
    <w:p w:rsidR="00D9700D" w:rsidRPr="00491F2B" w:rsidRDefault="00D9700D" w:rsidP="0073287B">
      <w:pPr>
        <w:jc w:val="both"/>
        <w:rPr>
          <w:rFonts w:asciiTheme="majorBidi" w:hAnsiTheme="majorBidi" w:cstheme="majorBidi"/>
          <w:lang w:val="fr-FR"/>
        </w:rPr>
      </w:pPr>
      <w:r w:rsidRPr="00491F2B">
        <w:rPr>
          <w:rFonts w:asciiTheme="majorBidi" w:hAnsiTheme="majorBidi" w:cstheme="majorBidi"/>
          <w:lang w:val="fr-FR"/>
        </w:rPr>
        <w:t xml:space="preserve">Prévue </w:t>
      </w:r>
      <w:r w:rsidR="00B23CFA" w:rsidRPr="00491F2B">
        <w:rPr>
          <w:rFonts w:asciiTheme="majorBidi" w:hAnsiTheme="majorBidi" w:cstheme="majorBidi"/>
          <w:lang w:val="fr-FR"/>
        </w:rPr>
        <w:t>de</w:t>
      </w:r>
      <w:r w:rsidRPr="00491F2B">
        <w:rPr>
          <w:rFonts w:asciiTheme="majorBidi" w:hAnsiTheme="majorBidi" w:cstheme="majorBidi"/>
          <w:lang w:val="fr-FR"/>
        </w:rPr>
        <w:t xml:space="preserve"> renforcer la collaboration entre les </w:t>
      </w:r>
      <w:r w:rsidR="004150EE" w:rsidRPr="00491F2B">
        <w:rPr>
          <w:rFonts w:asciiTheme="majorBidi" w:hAnsiTheme="majorBidi" w:cstheme="majorBidi"/>
          <w:lang w:val="fr-FR"/>
        </w:rPr>
        <w:t>organisations</w:t>
      </w:r>
      <w:r w:rsidRPr="00491F2B">
        <w:rPr>
          <w:rFonts w:asciiTheme="majorBidi" w:hAnsiTheme="majorBidi" w:cstheme="majorBidi"/>
          <w:lang w:val="fr-FR"/>
        </w:rPr>
        <w:t xml:space="preserve"> d'aide dans la région, la banque de données est conçue pour mieux servir les personnes dans le besoin. Les </w:t>
      </w:r>
      <w:r w:rsidR="00F749CB" w:rsidRPr="00491F2B">
        <w:rPr>
          <w:rFonts w:asciiTheme="majorBidi" w:hAnsiTheme="majorBidi" w:cstheme="majorBidi"/>
          <w:lang w:val="fr-FR"/>
        </w:rPr>
        <w:t>UAE</w:t>
      </w:r>
      <w:r w:rsidRPr="00491F2B">
        <w:rPr>
          <w:rFonts w:asciiTheme="majorBidi" w:hAnsiTheme="majorBidi" w:cstheme="majorBidi"/>
          <w:lang w:val="fr-FR"/>
        </w:rPr>
        <w:t xml:space="preserve"> ont été à l'avant-garde des efforts </w:t>
      </w:r>
      <w:r w:rsidR="00F749CB" w:rsidRPr="00491F2B">
        <w:rPr>
          <w:rFonts w:asciiTheme="majorBidi" w:hAnsiTheme="majorBidi" w:cstheme="majorBidi"/>
          <w:lang w:val="fr-FR"/>
        </w:rPr>
        <w:t xml:space="preserve">de secours </w:t>
      </w:r>
      <w:r w:rsidRPr="00491F2B">
        <w:rPr>
          <w:rFonts w:asciiTheme="majorBidi" w:hAnsiTheme="majorBidi" w:cstheme="majorBidi"/>
          <w:lang w:val="fr-FR"/>
        </w:rPr>
        <w:t xml:space="preserve">des réfugiés </w:t>
      </w:r>
      <w:r w:rsidR="00014C77" w:rsidRPr="00491F2B">
        <w:rPr>
          <w:rFonts w:asciiTheme="majorBidi" w:hAnsiTheme="majorBidi" w:cstheme="majorBidi"/>
          <w:lang w:val="fr-FR"/>
        </w:rPr>
        <w:t xml:space="preserve">de </w:t>
      </w:r>
      <w:proofErr w:type="spellStart"/>
      <w:r w:rsidRPr="00491F2B">
        <w:rPr>
          <w:rFonts w:asciiTheme="majorBidi" w:hAnsiTheme="majorBidi" w:cstheme="majorBidi"/>
          <w:lang w:val="fr-FR"/>
        </w:rPr>
        <w:t>Rohingya</w:t>
      </w:r>
      <w:proofErr w:type="spellEnd"/>
      <w:r w:rsidRPr="00491F2B">
        <w:rPr>
          <w:rFonts w:asciiTheme="majorBidi" w:hAnsiTheme="majorBidi" w:cstheme="majorBidi"/>
          <w:lang w:val="fr-FR"/>
        </w:rPr>
        <w:t xml:space="preserve"> et ont été salués par les représentants </w:t>
      </w:r>
      <w:r w:rsidR="004150EE" w:rsidRPr="00491F2B">
        <w:rPr>
          <w:rFonts w:asciiTheme="majorBidi" w:hAnsiTheme="majorBidi" w:cstheme="majorBidi"/>
          <w:lang w:val="fr-FR"/>
        </w:rPr>
        <w:t>des organisations mondiales</w:t>
      </w:r>
      <w:r w:rsidR="00014C77" w:rsidRPr="00491F2B">
        <w:rPr>
          <w:rFonts w:asciiTheme="majorBidi" w:hAnsiTheme="majorBidi" w:cstheme="majorBidi"/>
          <w:lang w:val="fr-FR"/>
        </w:rPr>
        <w:t>, y compris le Directeur E</w:t>
      </w:r>
      <w:r w:rsidRPr="00491F2B">
        <w:rPr>
          <w:rFonts w:asciiTheme="majorBidi" w:hAnsiTheme="majorBidi" w:cstheme="majorBidi"/>
          <w:lang w:val="fr-FR"/>
        </w:rPr>
        <w:t xml:space="preserve">xécutif du Programme </w:t>
      </w:r>
      <w:r w:rsidR="00014C77" w:rsidRPr="00491F2B">
        <w:rPr>
          <w:rFonts w:asciiTheme="majorBidi" w:hAnsiTheme="majorBidi" w:cstheme="majorBidi"/>
          <w:lang w:val="fr-FR"/>
        </w:rPr>
        <w:t xml:space="preserve">Alimentaire Mondial, </w:t>
      </w:r>
      <w:r w:rsidRPr="00491F2B">
        <w:rPr>
          <w:rFonts w:asciiTheme="majorBidi" w:hAnsiTheme="majorBidi" w:cstheme="majorBidi"/>
          <w:lang w:val="fr-FR"/>
        </w:rPr>
        <w:t xml:space="preserve">David </w:t>
      </w:r>
      <w:proofErr w:type="spellStart"/>
      <w:r w:rsidRPr="00491F2B">
        <w:rPr>
          <w:rFonts w:asciiTheme="majorBidi" w:hAnsiTheme="majorBidi" w:cstheme="majorBidi"/>
          <w:lang w:val="fr-FR"/>
        </w:rPr>
        <w:t>Beasley</w:t>
      </w:r>
      <w:proofErr w:type="spellEnd"/>
      <w:r w:rsidRPr="00491F2B">
        <w:rPr>
          <w:rFonts w:asciiTheme="majorBidi" w:hAnsiTheme="majorBidi" w:cstheme="majorBidi"/>
          <w:lang w:val="fr-FR"/>
        </w:rPr>
        <w:t>,</w:t>
      </w:r>
      <w:r w:rsidR="00014C77" w:rsidRPr="00491F2B">
        <w:rPr>
          <w:rFonts w:asciiTheme="majorBidi" w:hAnsiTheme="majorBidi" w:cstheme="majorBidi"/>
          <w:lang w:val="fr-FR"/>
        </w:rPr>
        <w:t xml:space="preserve"> qui a pris la parole</w:t>
      </w:r>
      <w:r w:rsidRPr="00491F2B">
        <w:rPr>
          <w:rFonts w:asciiTheme="majorBidi" w:hAnsiTheme="majorBidi" w:cstheme="majorBidi"/>
          <w:lang w:val="fr-FR"/>
        </w:rPr>
        <w:t xml:space="preserve"> lors </w:t>
      </w:r>
      <w:r w:rsidR="004150EE" w:rsidRPr="00491F2B">
        <w:rPr>
          <w:rFonts w:asciiTheme="majorBidi" w:hAnsiTheme="majorBidi" w:cstheme="majorBidi"/>
          <w:lang w:val="fr-FR"/>
        </w:rPr>
        <w:t>du</w:t>
      </w:r>
      <w:r w:rsidRPr="00491F2B">
        <w:rPr>
          <w:rFonts w:asciiTheme="majorBidi" w:hAnsiTheme="majorBidi" w:cstheme="majorBidi"/>
          <w:lang w:val="fr-FR"/>
        </w:rPr>
        <w:t xml:space="preserve"> lancement, pour ses réponses philanthropiques aux crises humanitaires les pl</w:t>
      </w:r>
      <w:r w:rsidR="00014C77" w:rsidRPr="00491F2B">
        <w:rPr>
          <w:rFonts w:asciiTheme="majorBidi" w:hAnsiTheme="majorBidi" w:cstheme="majorBidi"/>
          <w:lang w:val="fr-FR"/>
        </w:rPr>
        <w:t>us urgentes au niveau mondial.</w:t>
      </w:r>
    </w:p>
    <w:p w:rsidR="0073287B" w:rsidRPr="00491F2B" w:rsidRDefault="00491F2B" w:rsidP="00491F2B">
      <w:pPr>
        <w:tabs>
          <w:tab w:val="left" w:pos="6135"/>
        </w:tabs>
        <w:jc w:val="both"/>
        <w:rPr>
          <w:rFonts w:asciiTheme="majorBidi" w:hAnsiTheme="majorBidi" w:cstheme="majorBidi"/>
          <w:lang w:val="fr-FR"/>
        </w:rPr>
      </w:pPr>
      <w:r>
        <w:rPr>
          <w:rFonts w:asciiTheme="majorBidi" w:hAnsiTheme="majorBidi" w:cstheme="majorBidi"/>
          <w:lang w:val="fr-FR"/>
        </w:rPr>
        <w:tab/>
      </w:r>
    </w:p>
    <w:p w:rsidR="00D9700D" w:rsidRPr="00491F2B" w:rsidRDefault="00D9700D" w:rsidP="0073287B">
      <w:pPr>
        <w:jc w:val="both"/>
        <w:rPr>
          <w:rFonts w:asciiTheme="majorBidi" w:hAnsiTheme="majorBidi" w:cstheme="majorBidi"/>
          <w:lang w:val="fr-FR"/>
        </w:rPr>
      </w:pPr>
      <w:r w:rsidRPr="00491F2B">
        <w:rPr>
          <w:rFonts w:asciiTheme="majorBidi" w:hAnsiTheme="majorBidi" w:cstheme="majorBidi"/>
          <w:lang w:val="fr-FR"/>
        </w:rPr>
        <w:t xml:space="preserve">Les sessions </w:t>
      </w:r>
      <w:r w:rsidR="005776C3" w:rsidRPr="00491F2B">
        <w:rPr>
          <w:rFonts w:asciiTheme="majorBidi" w:hAnsiTheme="majorBidi" w:cstheme="majorBidi"/>
          <w:lang w:val="fr-FR"/>
        </w:rPr>
        <w:t xml:space="preserve">portant </w:t>
      </w:r>
      <w:r w:rsidRPr="00491F2B">
        <w:rPr>
          <w:rFonts w:asciiTheme="majorBidi" w:hAnsiTheme="majorBidi" w:cstheme="majorBidi"/>
          <w:lang w:val="fr-FR"/>
        </w:rPr>
        <w:t xml:space="preserve">sur le changement climatique, la biotechnologie et le peuplement spatial ont dominé la première journée du </w:t>
      </w:r>
      <w:proofErr w:type="spellStart"/>
      <w:r w:rsidRPr="00491F2B">
        <w:rPr>
          <w:rFonts w:asciiTheme="majorBidi" w:hAnsiTheme="majorBidi" w:cstheme="majorBidi"/>
          <w:lang w:val="fr-FR"/>
        </w:rPr>
        <w:t>WGS</w:t>
      </w:r>
      <w:proofErr w:type="spellEnd"/>
      <w:r w:rsidRPr="00491F2B">
        <w:rPr>
          <w:rFonts w:asciiTheme="majorBidi" w:hAnsiTheme="majorBidi" w:cstheme="majorBidi"/>
          <w:lang w:val="fr-FR"/>
        </w:rPr>
        <w:t xml:space="preserve"> qui </w:t>
      </w:r>
      <w:r w:rsidR="00E274EF" w:rsidRPr="00491F2B">
        <w:rPr>
          <w:rFonts w:asciiTheme="majorBidi" w:hAnsiTheme="majorBidi" w:cstheme="majorBidi"/>
          <w:lang w:val="fr-FR"/>
        </w:rPr>
        <w:t>a également présenté</w:t>
      </w:r>
      <w:r w:rsidRPr="00491F2B">
        <w:rPr>
          <w:rFonts w:asciiTheme="majorBidi" w:hAnsiTheme="majorBidi" w:cstheme="majorBidi"/>
          <w:lang w:val="fr-FR"/>
        </w:rPr>
        <w:t xml:space="preserve"> les acteurs hollywoodiens Robe</w:t>
      </w:r>
      <w:r w:rsidR="00E274EF" w:rsidRPr="00491F2B">
        <w:rPr>
          <w:rFonts w:asciiTheme="majorBidi" w:hAnsiTheme="majorBidi" w:cstheme="majorBidi"/>
          <w:lang w:val="fr-FR"/>
        </w:rPr>
        <w:t xml:space="preserve">rt De Niro et Forest </w:t>
      </w:r>
      <w:proofErr w:type="spellStart"/>
      <w:r w:rsidR="00E274EF" w:rsidRPr="00491F2B">
        <w:rPr>
          <w:rFonts w:asciiTheme="majorBidi" w:hAnsiTheme="majorBidi" w:cstheme="majorBidi"/>
          <w:lang w:val="fr-FR"/>
        </w:rPr>
        <w:t>Whitaker</w:t>
      </w:r>
      <w:proofErr w:type="spellEnd"/>
      <w:r w:rsidRPr="00491F2B">
        <w:rPr>
          <w:rFonts w:asciiTheme="majorBidi" w:hAnsiTheme="majorBidi" w:cstheme="majorBidi"/>
          <w:lang w:val="fr-FR"/>
        </w:rPr>
        <w:t xml:space="preserve">. De Niro s'est joint aux ministres des </w:t>
      </w:r>
      <w:r w:rsidR="00E274EF" w:rsidRPr="00491F2B">
        <w:rPr>
          <w:rFonts w:asciiTheme="majorBidi" w:hAnsiTheme="majorBidi" w:cstheme="majorBidi"/>
          <w:lang w:val="fr-FR"/>
        </w:rPr>
        <w:t>UAE</w:t>
      </w:r>
      <w:r w:rsidRPr="00491F2B">
        <w:rPr>
          <w:rFonts w:asciiTheme="majorBidi" w:hAnsiTheme="majorBidi" w:cstheme="majorBidi"/>
          <w:lang w:val="fr-FR"/>
        </w:rPr>
        <w:t xml:space="preserve"> et des nations insulaires d'</w:t>
      </w:r>
      <w:r w:rsidR="0073287B" w:rsidRPr="00491F2B">
        <w:rPr>
          <w:rFonts w:asciiTheme="majorBidi" w:hAnsiTheme="majorBidi" w:cstheme="majorBidi"/>
          <w:lang w:val="fr-FR"/>
        </w:rPr>
        <w:t xml:space="preserve">Antigua-et-Barbuda </w:t>
      </w:r>
      <w:r w:rsidRPr="00491F2B">
        <w:rPr>
          <w:rFonts w:asciiTheme="majorBidi" w:hAnsiTheme="majorBidi" w:cstheme="majorBidi"/>
          <w:lang w:val="fr-FR"/>
        </w:rPr>
        <w:t>et de la République des Îles Marshall pour discuter des effets dévastateurs des conditions météorologiques extrêmes. Le double lauréat d'un Oscar s'est engagé à aider à la reconstruction de Barbuda après qu'il ait été laissé inhabitable</w:t>
      </w:r>
      <w:r w:rsidR="0073287B" w:rsidRPr="00491F2B">
        <w:rPr>
          <w:rFonts w:asciiTheme="majorBidi" w:hAnsiTheme="majorBidi" w:cstheme="majorBidi"/>
          <w:lang w:val="fr-FR"/>
        </w:rPr>
        <w:t>,</w:t>
      </w:r>
      <w:r w:rsidRPr="00491F2B">
        <w:rPr>
          <w:rFonts w:asciiTheme="majorBidi" w:hAnsiTheme="majorBidi" w:cstheme="majorBidi"/>
          <w:lang w:val="fr-FR"/>
        </w:rPr>
        <w:t xml:space="preserve"> pour la pr</w:t>
      </w:r>
      <w:r w:rsidR="00E274EF" w:rsidRPr="00491F2B">
        <w:rPr>
          <w:rFonts w:asciiTheme="majorBidi" w:hAnsiTheme="majorBidi" w:cstheme="majorBidi"/>
          <w:lang w:val="fr-FR"/>
        </w:rPr>
        <w:t xml:space="preserve">emière fois </w:t>
      </w:r>
      <w:r w:rsidR="0073287B" w:rsidRPr="00491F2B">
        <w:rPr>
          <w:rFonts w:asciiTheme="majorBidi" w:hAnsiTheme="majorBidi" w:cstheme="majorBidi"/>
          <w:lang w:val="fr-FR"/>
        </w:rPr>
        <w:t>depuis</w:t>
      </w:r>
      <w:r w:rsidR="00E274EF" w:rsidRPr="00491F2B">
        <w:rPr>
          <w:rFonts w:asciiTheme="majorBidi" w:hAnsiTheme="majorBidi" w:cstheme="majorBidi"/>
          <w:lang w:val="fr-FR"/>
        </w:rPr>
        <w:t xml:space="preserve"> 300 ans après l'O</w:t>
      </w:r>
      <w:r w:rsidRPr="00491F2B">
        <w:rPr>
          <w:rFonts w:asciiTheme="majorBidi" w:hAnsiTheme="majorBidi" w:cstheme="majorBidi"/>
          <w:lang w:val="fr-FR"/>
        </w:rPr>
        <w:t xml:space="preserve">uragan Irma. </w:t>
      </w:r>
      <w:proofErr w:type="spellStart"/>
      <w:r w:rsidRPr="00491F2B">
        <w:rPr>
          <w:rFonts w:asciiTheme="majorBidi" w:hAnsiTheme="majorBidi" w:cstheme="majorBidi"/>
          <w:lang w:val="fr-FR"/>
        </w:rPr>
        <w:t>Whitaker</w:t>
      </w:r>
      <w:proofErr w:type="spellEnd"/>
      <w:r w:rsidRPr="00491F2B">
        <w:rPr>
          <w:rFonts w:asciiTheme="majorBidi" w:hAnsiTheme="majorBidi" w:cstheme="majorBidi"/>
          <w:lang w:val="fr-FR"/>
        </w:rPr>
        <w:t xml:space="preserve">, lauréat du prix </w:t>
      </w:r>
      <w:r w:rsidR="004150EE" w:rsidRPr="00491F2B">
        <w:rPr>
          <w:rFonts w:asciiTheme="majorBidi" w:hAnsiTheme="majorBidi" w:cstheme="majorBidi"/>
          <w:lang w:val="fr-FR"/>
        </w:rPr>
        <w:t>Oscars du cinéma (</w:t>
      </w:r>
      <w:proofErr w:type="spellStart"/>
      <w:r w:rsidR="004150EE" w:rsidRPr="00491F2B">
        <w:rPr>
          <w:rFonts w:asciiTheme="majorBidi" w:hAnsiTheme="majorBidi" w:cstheme="majorBidi"/>
          <w:lang w:val="fr-FR"/>
        </w:rPr>
        <w:t>Academy</w:t>
      </w:r>
      <w:proofErr w:type="spellEnd"/>
      <w:r w:rsidR="004150EE" w:rsidRPr="00491F2B">
        <w:rPr>
          <w:rFonts w:asciiTheme="majorBidi" w:hAnsiTheme="majorBidi" w:cstheme="majorBidi"/>
          <w:lang w:val="fr-FR"/>
        </w:rPr>
        <w:t xml:space="preserve"> Awards)</w:t>
      </w:r>
      <w:r w:rsidRPr="00491F2B">
        <w:rPr>
          <w:rFonts w:asciiTheme="majorBidi" w:hAnsiTheme="majorBidi" w:cstheme="majorBidi"/>
          <w:lang w:val="fr-FR"/>
        </w:rPr>
        <w:t>, représentant l'Envo</w:t>
      </w:r>
      <w:r w:rsidR="004150EE" w:rsidRPr="00491F2B">
        <w:rPr>
          <w:rFonts w:asciiTheme="majorBidi" w:hAnsiTheme="majorBidi" w:cstheme="majorBidi"/>
          <w:lang w:val="fr-FR"/>
        </w:rPr>
        <w:t>yé spécial de l'UNESCO pour la Paix et la R</w:t>
      </w:r>
      <w:r w:rsidRPr="00491F2B">
        <w:rPr>
          <w:rFonts w:asciiTheme="majorBidi" w:hAnsiTheme="majorBidi" w:cstheme="majorBidi"/>
          <w:lang w:val="fr-FR"/>
        </w:rPr>
        <w:t>éconciliation, a mis l'accent sur l'autonomisation des femmes et des enfants, qui sont les plus vulnérables à l'impact du changement climatique, en tant qu'agents critiques du changement.</w:t>
      </w:r>
    </w:p>
    <w:p w:rsidR="0073287B" w:rsidRPr="00491F2B" w:rsidRDefault="0073287B" w:rsidP="0073287B">
      <w:pPr>
        <w:jc w:val="both"/>
        <w:rPr>
          <w:rFonts w:asciiTheme="majorBidi" w:hAnsiTheme="majorBidi" w:cstheme="majorBidi"/>
          <w:lang w:val="fr-FR"/>
        </w:rPr>
      </w:pPr>
    </w:p>
    <w:p w:rsidR="00D9700D" w:rsidRPr="00491F2B" w:rsidRDefault="00D9700D" w:rsidP="0073287B">
      <w:pPr>
        <w:jc w:val="both"/>
        <w:rPr>
          <w:rFonts w:asciiTheme="majorBidi" w:hAnsiTheme="majorBidi" w:cstheme="majorBidi"/>
          <w:b/>
          <w:bCs/>
          <w:u w:val="single"/>
          <w:lang w:val="fr-FR"/>
        </w:rPr>
      </w:pPr>
      <w:r w:rsidRPr="00491F2B">
        <w:rPr>
          <w:rFonts w:asciiTheme="majorBidi" w:hAnsiTheme="majorBidi" w:cstheme="majorBidi"/>
          <w:b/>
          <w:bCs/>
          <w:u w:val="single"/>
          <w:lang w:val="fr-FR"/>
        </w:rPr>
        <w:t xml:space="preserve">À propos du Sommet Mondial des Gouvernements </w:t>
      </w:r>
    </w:p>
    <w:p w:rsidR="00D9700D" w:rsidRPr="00491F2B" w:rsidRDefault="00D9700D" w:rsidP="0073287B">
      <w:pPr>
        <w:jc w:val="both"/>
        <w:rPr>
          <w:rFonts w:asciiTheme="majorBidi" w:hAnsiTheme="majorBidi" w:cstheme="majorBidi"/>
          <w:lang w:val="fr-FR"/>
        </w:rPr>
      </w:pPr>
    </w:p>
    <w:p w:rsidR="00917676" w:rsidRPr="00491F2B" w:rsidRDefault="00D9700D" w:rsidP="0073287B">
      <w:pPr>
        <w:jc w:val="both"/>
        <w:rPr>
          <w:rFonts w:asciiTheme="majorBidi" w:hAnsiTheme="majorBidi" w:cstheme="majorBidi"/>
          <w:lang w:val="fr-FR"/>
        </w:rPr>
      </w:pPr>
      <w:r w:rsidRPr="00491F2B">
        <w:rPr>
          <w:rFonts w:asciiTheme="majorBidi" w:hAnsiTheme="majorBidi" w:cstheme="majorBidi"/>
          <w:lang w:val="fr-FR"/>
        </w:rPr>
        <w:t>Le Sommet Mondial des Gouvernements (</w:t>
      </w:r>
      <w:proofErr w:type="spellStart"/>
      <w:r w:rsidRPr="00491F2B">
        <w:rPr>
          <w:rFonts w:asciiTheme="majorBidi" w:hAnsiTheme="majorBidi" w:cstheme="majorBidi"/>
          <w:lang w:val="fr-FR"/>
        </w:rPr>
        <w:t>WGS</w:t>
      </w:r>
      <w:proofErr w:type="spellEnd"/>
      <w:r w:rsidRPr="00491F2B">
        <w:rPr>
          <w:rFonts w:asciiTheme="majorBidi" w:hAnsiTheme="majorBidi" w:cstheme="majorBidi"/>
          <w:lang w:val="fr-FR"/>
        </w:rPr>
        <w:t xml:space="preserve">) se veut une principale tribune mondiale visant à façonner l'avenir des gouvernements du monde entier. Chaque année, le sommet établit le programme de la prochaine génération de gouvernements en mettant l'accent sur l'innovation et la technologie pour relever les défis universels auxquels l'humanité est confrontée. Le </w:t>
      </w:r>
      <w:proofErr w:type="spellStart"/>
      <w:r w:rsidRPr="00491F2B">
        <w:rPr>
          <w:rFonts w:asciiTheme="majorBidi" w:hAnsiTheme="majorBidi" w:cstheme="majorBidi"/>
          <w:lang w:val="fr-FR"/>
        </w:rPr>
        <w:t>WGS</w:t>
      </w:r>
      <w:proofErr w:type="spellEnd"/>
      <w:r w:rsidRPr="00491F2B">
        <w:rPr>
          <w:rFonts w:asciiTheme="majorBidi" w:hAnsiTheme="majorBidi" w:cstheme="majorBidi"/>
          <w:lang w:val="fr-FR"/>
        </w:rPr>
        <w:t xml:space="preserve"> est une plateforme d'échange de connaissances qui converge les gouvernements, le futurisme, la technologie et l'innovation. Il fonctionne comme un centre de leadership et de réseautage pour les décideurs, les experts et les pionniers du développement humain. En tant que passerelle vers l'avenir, le sommet analyse les tendances, les problèmes et les opportunités auxquels l'humanité est susceptible de faire face dans les décennies à venir, tout en présentant des innovations, des meilleures pratiques et des solutions intelligentes qui inspirent des idées créatives sur la meilleure façon de les résoudre.</w:t>
      </w:r>
    </w:p>
    <w:p w:rsidR="0073287B" w:rsidRPr="00491F2B" w:rsidRDefault="0073287B" w:rsidP="0073287B">
      <w:pPr>
        <w:rPr>
          <w:rFonts w:asciiTheme="majorBidi" w:hAnsiTheme="majorBidi" w:cstheme="majorBidi"/>
          <w:b/>
          <w:bCs/>
          <w:lang w:val="fr-FR"/>
        </w:rPr>
      </w:pPr>
    </w:p>
    <w:p w:rsidR="00D9700D" w:rsidRPr="00491F2B" w:rsidRDefault="00D9700D" w:rsidP="0073287B">
      <w:pPr>
        <w:jc w:val="both"/>
        <w:outlineLvl w:val="1"/>
        <w:rPr>
          <w:rFonts w:asciiTheme="majorBidi" w:hAnsiTheme="majorBidi" w:cstheme="majorBidi"/>
          <w:color w:val="000000"/>
          <w:lang w:val="fr-FR"/>
        </w:rPr>
      </w:pPr>
      <w:r w:rsidRPr="00491F2B">
        <w:rPr>
          <w:rFonts w:asciiTheme="majorBidi" w:hAnsiTheme="majorBidi" w:cstheme="majorBidi"/>
          <w:color w:val="000000"/>
          <w:lang w:val="fr-FR"/>
        </w:rPr>
        <w:lastRenderedPageBreak/>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D9700D" w:rsidRDefault="00D9700D" w:rsidP="0073287B">
      <w:pPr>
        <w:jc w:val="both"/>
        <w:rPr>
          <w:rFonts w:asciiTheme="majorBidi" w:hAnsiTheme="majorBidi" w:cstheme="majorBidi"/>
          <w:b/>
          <w:lang w:val="fr-FR"/>
        </w:rPr>
      </w:pPr>
    </w:p>
    <w:p w:rsidR="00491F2B" w:rsidRPr="00491F2B" w:rsidRDefault="00491F2B" w:rsidP="00491F2B">
      <w:pPr>
        <w:rPr>
          <w:rFonts w:asciiTheme="majorBidi" w:hAnsiTheme="majorBidi" w:cstheme="majorBidi"/>
          <w:b/>
          <w:bCs/>
          <w:lang w:val="fr-FR"/>
        </w:rPr>
      </w:pPr>
      <w:r w:rsidRPr="00491F2B">
        <w:rPr>
          <w:rFonts w:asciiTheme="majorBidi" w:hAnsiTheme="majorBidi" w:cstheme="majorBidi"/>
          <w:b/>
          <w:bCs/>
          <w:lang w:val="fr-FR"/>
        </w:rPr>
        <w:t xml:space="preserve">*Source: </w:t>
      </w:r>
      <w:hyperlink r:id="rId9" w:history="1">
        <w:r w:rsidRPr="00491F2B">
          <w:rPr>
            <w:rStyle w:val="Hyperlink"/>
            <w:rFonts w:asciiTheme="majorBidi" w:hAnsiTheme="majorBidi" w:cstheme="majorBidi"/>
            <w:b/>
            <w:bCs/>
            <w:lang w:val="fr-FR"/>
          </w:rPr>
          <w:t>AETOSWire</w:t>
        </w:r>
      </w:hyperlink>
    </w:p>
    <w:p w:rsidR="00491F2B" w:rsidRPr="00491F2B" w:rsidRDefault="00491F2B" w:rsidP="0073287B">
      <w:pPr>
        <w:jc w:val="both"/>
        <w:rPr>
          <w:rFonts w:asciiTheme="majorBidi" w:hAnsiTheme="majorBidi" w:cstheme="majorBidi"/>
          <w:b/>
          <w:lang w:val="fr-FR"/>
        </w:rPr>
      </w:pPr>
    </w:p>
    <w:p w:rsidR="00917676" w:rsidRPr="00491F2B" w:rsidRDefault="00727497" w:rsidP="0073287B">
      <w:pPr>
        <w:jc w:val="both"/>
        <w:rPr>
          <w:rFonts w:asciiTheme="majorBidi" w:hAnsiTheme="majorBidi" w:cstheme="majorBidi"/>
          <w:b/>
          <w:lang w:val="fr-FR"/>
        </w:rPr>
      </w:pPr>
      <w:r w:rsidRPr="00491F2B">
        <w:rPr>
          <w:rFonts w:asciiTheme="majorBidi" w:hAnsiTheme="majorBidi" w:cstheme="majorBidi"/>
          <w:b/>
          <w:lang w:val="fr-FR"/>
        </w:rPr>
        <w:t>Contacts:</w:t>
      </w:r>
    </w:p>
    <w:p w:rsidR="00D9700D" w:rsidRPr="00491F2B" w:rsidRDefault="00D9700D" w:rsidP="0073287B">
      <w:pPr>
        <w:rPr>
          <w:rFonts w:asciiTheme="majorBidi" w:hAnsiTheme="majorBidi" w:cstheme="majorBidi"/>
          <w:b/>
          <w:bCs/>
          <w:lang w:val="fr-FR"/>
        </w:rPr>
      </w:pPr>
      <w:r w:rsidRPr="00491F2B">
        <w:rPr>
          <w:rFonts w:asciiTheme="majorBidi" w:hAnsiTheme="majorBidi" w:cstheme="majorBidi"/>
          <w:b/>
          <w:bCs/>
          <w:lang w:val="fr-FR"/>
        </w:rPr>
        <w:t xml:space="preserve">Équipe de médias du  </w:t>
      </w:r>
      <w:proofErr w:type="spellStart"/>
      <w:r w:rsidRPr="00491F2B">
        <w:rPr>
          <w:rFonts w:asciiTheme="majorBidi" w:hAnsiTheme="majorBidi" w:cstheme="majorBidi"/>
          <w:b/>
          <w:bCs/>
          <w:lang w:val="fr-FR"/>
        </w:rPr>
        <w:t>WGS</w:t>
      </w:r>
      <w:proofErr w:type="spellEnd"/>
    </w:p>
    <w:p w:rsidR="006B083C" w:rsidRPr="00491F2B" w:rsidRDefault="006B083C" w:rsidP="0073287B">
      <w:pPr>
        <w:jc w:val="both"/>
        <w:rPr>
          <w:rFonts w:asciiTheme="majorBidi" w:hAnsiTheme="majorBidi" w:cstheme="majorBidi"/>
          <w:lang w:val="fr-FR"/>
        </w:rPr>
      </w:pPr>
      <w:r w:rsidRPr="00491F2B">
        <w:rPr>
          <w:rFonts w:asciiTheme="majorBidi" w:hAnsiTheme="majorBidi" w:cstheme="majorBidi"/>
          <w:b/>
          <w:bCs/>
          <w:lang w:val="fr-FR"/>
        </w:rPr>
        <w:t>Aurelien Raspiengeas</w:t>
      </w:r>
      <w:r w:rsidRPr="00491F2B">
        <w:rPr>
          <w:rFonts w:asciiTheme="majorBidi" w:hAnsiTheme="majorBidi" w:cstheme="majorBidi"/>
          <w:lang w:val="fr-FR"/>
        </w:rPr>
        <w:t xml:space="preserve">, </w:t>
      </w:r>
      <w:r w:rsidR="00D9700D" w:rsidRPr="00491F2B">
        <w:rPr>
          <w:rFonts w:asciiTheme="majorBidi" w:hAnsiTheme="majorBidi" w:cstheme="majorBidi"/>
          <w:lang w:val="fr-FR"/>
        </w:rPr>
        <w:t>Représentative</w:t>
      </w:r>
    </w:p>
    <w:p w:rsidR="006B083C" w:rsidRPr="00491F2B" w:rsidRDefault="00F22DE4" w:rsidP="0073287B">
      <w:pPr>
        <w:jc w:val="both"/>
        <w:rPr>
          <w:rStyle w:val="Hyperlink"/>
          <w:rFonts w:asciiTheme="majorBidi" w:hAnsiTheme="majorBidi" w:cstheme="majorBidi"/>
          <w:lang w:val="fr-FR"/>
        </w:rPr>
      </w:pPr>
      <w:r w:rsidRPr="00491F2B">
        <w:rPr>
          <w:rFonts w:asciiTheme="majorBidi" w:hAnsiTheme="majorBidi" w:cstheme="majorBidi"/>
          <w:lang w:val="fr-FR"/>
        </w:rPr>
        <w:t>+</w:t>
      </w:r>
      <w:r w:rsidR="006B083C" w:rsidRPr="00491F2B">
        <w:rPr>
          <w:rFonts w:asciiTheme="majorBidi" w:hAnsiTheme="majorBidi" w:cstheme="majorBidi"/>
          <w:lang w:val="fr-FR"/>
        </w:rPr>
        <w:t>971559548659</w:t>
      </w:r>
      <w:r w:rsidR="00803B91" w:rsidRPr="00491F2B">
        <w:rPr>
          <w:rFonts w:asciiTheme="majorBidi" w:hAnsiTheme="majorBidi" w:cstheme="majorBidi"/>
          <w:lang w:val="fr-FR"/>
        </w:rPr>
        <w:t xml:space="preserve">, </w:t>
      </w:r>
      <w:hyperlink r:id="rId10" w:history="1">
        <w:r w:rsidR="006B083C" w:rsidRPr="00491F2B">
          <w:rPr>
            <w:rStyle w:val="Hyperlink"/>
            <w:rFonts w:asciiTheme="majorBidi" w:hAnsiTheme="majorBidi" w:cstheme="majorBidi"/>
            <w:lang w:val="fr-FR"/>
          </w:rPr>
          <w:t>media@worldgovernmentsummit.org</w:t>
        </w:r>
      </w:hyperlink>
      <w:r w:rsidR="00803B91" w:rsidRPr="00491F2B">
        <w:rPr>
          <w:rStyle w:val="Hyperlink"/>
          <w:rFonts w:asciiTheme="majorBidi" w:hAnsiTheme="majorBidi" w:cstheme="majorBidi"/>
          <w:lang w:val="fr-FR"/>
        </w:rPr>
        <w:t xml:space="preserve"> </w:t>
      </w:r>
    </w:p>
    <w:sectPr w:rsidR="006B083C" w:rsidRPr="00491F2B" w:rsidSect="00803B9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C24" w:rsidRDefault="00294C24" w:rsidP="00F03BB8">
      <w:r>
        <w:separator/>
      </w:r>
    </w:p>
  </w:endnote>
  <w:endnote w:type="continuationSeparator" w:id="0">
    <w:p w:rsidR="00294C24" w:rsidRDefault="00294C24" w:rsidP="00F0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PMincho"/>
    <w:panose1 w:val="00000000000000000000"/>
    <w:charset w:val="80"/>
    <w:family w:val="roman"/>
    <w:notTrueType/>
    <w:pitch w:val="default"/>
  </w:font>
  <w:font w:name="Lucida Grande">
    <w:altName w:val="Arial"/>
    <w:charset w:val="00"/>
    <w:family w:val="auto"/>
    <w:pitch w:val="variable"/>
    <w:sig w:usb0="E1000AEF"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C24" w:rsidRDefault="00294C24" w:rsidP="00F03BB8">
      <w:r>
        <w:separator/>
      </w:r>
    </w:p>
  </w:footnote>
  <w:footnote w:type="continuationSeparator" w:id="0">
    <w:p w:rsidR="00294C24" w:rsidRDefault="00294C24" w:rsidP="00F03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277"/>
    <w:multiLevelType w:val="hybridMultilevel"/>
    <w:tmpl w:val="28A2370A"/>
    <w:lvl w:ilvl="0" w:tplc="B4521B56">
      <w:start w:val="200"/>
      <w:numFmt w:val="bullet"/>
      <w:lvlText w:val="-"/>
      <w:lvlJc w:val="left"/>
      <w:pPr>
        <w:ind w:left="720" w:hanging="360"/>
      </w:pPr>
      <w:rPr>
        <w:rFonts w:ascii="Arial" w:eastAsiaTheme="minorHAnsi" w:hAnsi="Arial" w:cs="Aria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2A154D"/>
    <w:multiLevelType w:val="hybridMultilevel"/>
    <w:tmpl w:val="B044C3B8"/>
    <w:lvl w:ilvl="0" w:tplc="0E0A1A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F1AAD"/>
    <w:multiLevelType w:val="hybridMultilevel"/>
    <w:tmpl w:val="49186E96"/>
    <w:lvl w:ilvl="0" w:tplc="0E0A1A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76"/>
    <w:rsid w:val="00014C77"/>
    <w:rsid w:val="00027242"/>
    <w:rsid w:val="000348D5"/>
    <w:rsid w:val="000502F4"/>
    <w:rsid w:val="00053BEC"/>
    <w:rsid w:val="00081B01"/>
    <w:rsid w:val="000A575F"/>
    <w:rsid w:val="000C3DA2"/>
    <w:rsid w:val="000E328F"/>
    <w:rsid w:val="000E3FA5"/>
    <w:rsid w:val="000E7CDA"/>
    <w:rsid w:val="000F30B2"/>
    <w:rsid w:val="001253D6"/>
    <w:rsid w:val="0017412E"/>
    <w:rsid w:val="0018071F"/>
    <w:rsid w:val="00191B81"/>
    <w:rsid w:val="001A24D4"/>
    <w:rsid w:val="001B5942"/>
    <w:rsid w:val="001C17F3"/>
    <w:rsid w:val="001E5A0E"/>
    <w:rsid w:val="001F3652"/>
    <w:rsid w:val="0021427E"/>
    <w:rsid w:val="00215D32"/>
    <w:rsid w:val="00215EED"/>
    <w:rsid w:val="00232B22"/>
    <w:rsid w:val="00234049"/>
    <w:rsid w:val="0023743E"/>
    <w:rsid w:val="0027705D"/>
    <w:rsid w:val="0028307A"/>
    <w:rsid w:val="00294C24"/>
    <w:rsid w:val="00294D42"/>
    <w:rsid w:val="002A7CA0"/>
    <w:rsid w:val="003005BE"/>
    <w:rsid w:val="003141CD"/>
    <w:rsid w:val="0031525F"/>
    <w:rsid w:val="00374383"/>
    <w:rsid w:val="003903E4"/>
    <w:rsid w:val="003950DC"/>
    <w:rsid w:val="003E754A"/>
    <w:rsid w:val="004150EE"/>
    <w:rsid w:val="004174BA"/>
    <w:rsid w:val="0042421B"/>
    <w:rsid w:val="004346C2"/>
    <w:rsid w:val="00450F25"/>
    <w:rsid w:val="00453E4C"/>
    <w:rsid w:val="00460373"/>
    <w:rsid w:val="00470663"/>
    <w:rsid w:val="00474FCA"/>
    <w:rsid w:val="004765DB"/>
    <w:rsid w:val="00491F2B"/>
    <w:rsid w:val="004A706E"/>
    <w:rsid w:val="004C33C4"/>
    <w:rsid w:val="004D1BB8"/>
    <w:rsid w:val="004D7F5C"/>
    <w:rsid w:val="004F0ED6"/>
    <w:rsid w:val="00505331"/>
    <w:rsid w:val="00510700"/>
    <w:rsid w:val="00510D0B"/>
    <w:rsid w:val="00515392"/>
    <w:rsid w:val="00526F10"/>
    <w:rsid w:val="0053235C"/>
    <w:rsid w:val="00545C02"/>
    <w:rsid w:val="00547C03"/>
    <w:rsid w:val="005776C3"/>
    <w:rsid w:val="0059378E"/>
    <w:rsid w:val="005A6B4D"/>
    <w:rsid w:val="005E223A"/>
    <w:rsid w:val="006020A3"/>
    <w:rsid w:val="006124C8"/>
    <w:rsid w:val="0062091C"/>
    <w:rsid w:val="0069385C"/>
    <w:rsid w:val="006B083C"/>
    <w:rsid w:val="006C692D"/>
    <w:rsid w:val="006E11B1"/>
    <w:rsid w:val="006E320E"/>
    <w:rsid w:val="00711617"/>
    <w:rsid w:val="00727497"/>
    <w:rsid w:val="007312E6"/>
    <w:rsid w:val="0073287B"/>
    <w:rsid w:val="007850D8"/>
    <w:rsid w:val="007A7797"/>
    <w:rsid w:val="007D14DB"/>
    <w:rsid w:val="007D5EFD"/>
    <w:rsid w:val="007E52A4"/>
    <w:rsid w:val="00803B91"/>
    <w:rsid w:val="008234DC"/>
    <w:rsid w:val="00836AF5"/>
    <w:rsid w:val="0084664A"/>
    <w:rsid w:val="00850F90"/>
    <w:rsid w:val="00872CC2"/>
    <w:rsid w:val="00894F37"/>
    <w:rsid w:val="00917676"/>
    <w:rsid w:val="00923DCE"/>
    <w:rsid w:val="00957848"/>
    <w:rsid w:val="00960DC3"/>
    <w:rsid w:val="00966529"/>
    <w:rsid w:val="00977F2A"/>
    <w:rsid w:val="009814E0"/>
    <w:rsid w:val="00983C12"/>
    <w:rsid w:val="00990B95"/>
    <w:rsid w:val="009B63AB"/>
    <w:rsid w:val="009C4C17"/>
    <w:rsid w:val="009C75CD"/>
    <w:rsid w:val="009F4144"/>
    <w:rsid w:val="00A107B6"/>
    <w:rsid w:val="00A542D8"/>
    <w:rsid w:val="00A74CF8"/>
    <w:rsid w:val="00AE55CE"/>
    <w:rsid w:val="00AE6455"/>
    <w:rsid w:val="00AF6C48"/>
    <w:rsid w:val="00B02D94"/>
    <w:rsid w:val="00B042DF"/>
    <w:rsid w:val="00B219E3"/>
    <w:rsid w:val="00B23C37"/>
    <w:rsid w:val="00B23CFA"/>
    <w:rsid w:val="00B35836"/>
    <w:rsid w:val="00B46337"/>
    <w:rsid w:val="00B46846"/>
    <w:rsid w:val="00B55F0B"/>
    <w:rsid w:val="00B56B3C"/>
    <w:rsid w:val="00B75AB8"/>
    <w:rsid w:val="00BC0941"/>
    <w:rsid w:val="00BD54E4"/>
    <w:rsid w:val="00BD56BD"/>
    <w:rsid w:val="00BE65D3"/>
    <w:rsid w:val="00BF4BC1"/>
    <w:rsid w:val="00C23740"/>
    <w:rsid w:val="00C31808"/>
    <w:rsid w:val="00C324E5"/>
    <w:rsid w:val="00C4440C"/>
    <w:rsid w:val="00C47DD2"/>
    <w:rsid w:val="00C64B52"/>
    <w:rsid w:val="00CA2A4E"/>
    <w:rsid w:val="00CC79CB"/>
    <w:rsid w:val="00D22306"/>
    <w:rsid w:val="00D44BBC"/>
    <w:rsid w:val="00D61A4F"/>
    <w:rsid w:val="00D67124"/>
    <w:rsid w:val="00D773F1"/>
    <w:rsid w:val="00D814F5"/>
    <w:rsid w:val="00D9700D"/>
    <w:rsid w:val="00DB7A3E"/>
    <w:rsid w:val="00DC563C"/>
    <w:rsid w:val="00DF414D"/>
    <w:rsid w:val="00E274EF"/>
    <w:rsid w:val="00E34519"/>
    <w:rsid w:val="00EA316B"/>
    <w:rsid w:val="00EB2273"/>
    <w:rsid w:val="00EB75D2"/>
    <w:rsid w:val="00EC11CB"/>
    <w:rsid w:val="00EC2B5E"/>
    <w:rsid w:val="00EE7396"/>
    <w:rsid w:val="00F03BB8"/>
    <w:rsid w:val="00F16111"/>
    <w:rsid w:val="00F22DE4"/>
    <w:rsid w:val="00F53F14"/>
    <w:rsid w:val="00F621B2"/>
    <w:rsid w:val="00F749CB"/>
    <w:rsid w:val="00F77E74"/>
    <w:rsid w:val="00FA3FA7"/>
    <w:rsid w:val="00FA6DD3"/>
    <w:rsid w:val="00FE4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76"/>
    <w:pPr>
      <w:spacing w:after="0" w:line="240" w:lineRule="auto"/>
    </w:pPr>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676"/>
    <w:pPr>
      <w:ind w:left="720"/>
      <w:contextualSpacing/>
    </w:pPr>
  </w:style>
  <w:style w:type="paragraph" w:styleId="BalloonText">
    <w:name w:val="Balloon Text"/>
    <w:basedOn w:val="Normal"/>
    <w:link w:val="BalloonTextChar"/>
    <w:uiPriority w:val="99"/>
    <w:semiHidden/>
    <w:unhideWhenUsed/>
    <w:rsid w:val="002770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705D"/>
    <w:rPr>
      <w:rFonts w:ascii="Lucida Grande" w:hAnsi="Lucida Grande" w:cs="Lucida Grande"/>
      <w:sz w:val="18"/>
      <w:szCs w:val="18"/>
      <w:lang w:val="en-GB"/>
    </w:rPr>
  </w:style>
  <w:style w:type="paragraph" w:styleId="Header">
    <w:name w:val="header"/>
    <w:basedOn w:val="Normal"/>
    <w:link w:val="HeaderChar"/>
    <w:uiPriority w:val="99"/>
    <w:unhideWhenUsed/>
    <w:rsid w:val="00F03BB8"/>
    <w:pPr>
      <w:tabs>
        <w:tab w:val="center" w:pos="4680"/>
        <w:tab w:val="right" w:pos="9360"/>
      </w:tabs>
    </w:pPr>
  </w:style>
  <w:style w:type="character" w:customStyle="1" w:styleId="HeaderChar">
    <w:name w:val="Header Char"/>
    <w:basedOn w:val="DefaultParagraphFont"/>
    <w:link w:val="Header"/>
    <w:uiPriority w:val="99"/>
    <w:rsid w:val="00F03BB8"/>
    <w:rPr>
      <w:rFonts w:ascii="Arial" w:hAnsi="Arial" w:cs="Arial"/>
      <w:sz w:val="24"/>
      <w:szCs w:val="24"/>
      <w:lang w:val="en-GB"/>
    </w:rPr>
  </w:style>
  <w:style w:type="paragraph" w:styleId="Footer">
    <w:name w:val="footer"/>
    <w:basedOn w:val="Normal"/>
    <w:link w:val="FooterChar"/>
    <w:uiPriority w:val="99"/>
    <w:unhideWhenUsed/>
    <w:rsid w:val="00F03BB8"/>
    <w:pPr>
      <w:tabs>
        <w:tab w:val="center" w:pos="4680"/>
        <w:tab w:val="right" w:pos="9360"/>
      </w:tabs>
    </w:pPr>
  </w:style>
  <w:style w:type="character" w:customStyle="1" w:styleId="FooterChar">
    <w:name w:val="Footer Char"/>
    <w:basedOn w:val="DefaultParagraphFont"/>
    <w:link w:val="Footer"/>
    <w:uiPriority w:val="99"/>
    <w:rsid w:val="00F03BB8"/>
    <w:rPr>
      <w:rFonts w:ascii="Arial" w:hAnsi="Arial" w:cs="Arial"/>
      <w:sz w:val="24"/>
      <w:szCs w:val="24"/>
      <w:lang w:val="en-GB"/>
    </w:rPr>
  </w:style>
  <w:style w:type="character" w:styleId="Hyperlink">
    <w:name w:val="Hyperlink"/>
    <w:basedOn w:val="DefaultParagraphFont"/>
    <w:uiPriority w:val="99"/>
    <w:unhideWhenUsed/>
    <w:rsid w:val="00F621B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76"/>
    <w:pPr>
      <w:spacing w:after="0" w:line="240" w:lineRule="auto"/>
    </w:pPr>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676"/>
    <w:pPr>
      <w:ind w:left="720"/>
      <w:contextualSpacing/>
    </w:pPr>
  </w:style>
  <w:style w:type="paragraph" w:styleId="BalloonText">
    <w:name w:val="Balloon Text"/>
    <w:basedOn w:val="Normal"/>
    <w:link w:val="BalloonTextChar"/>
    <w:uiPriority w:val="99"/>
    <w:semiHidden/>
    <w:unhideWhenUsed/>
    <w:rsid w:val="002770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705D"/>
    <w:rPr>
      <w:rFonts w:ascii="Lucida Grande" w:hAnsi="Lucida Grande" w:cs="Lucida Grande"/>
      <w:sz w:val="18"/>
      <w:szCs w:val="18"/>
      <w:lang w:val="en-GB"/>
    </w:rPr>
  </w:style>
  <w:style w:type="paragraph" w:styleId="Header">
    <w:name w:val="header"/>
    <w:basedOn w:val="Normal"/>
    <w:link w:val="HeaderChar"/>
    <w:uiPriority w:val="99"/>
    <w:unhideWhenUsed/>
    <w:rsid w:val="00F03BB8"/>
    <w:pPr>
      <w:tabs>
        <w:tab w:val="center" w:pos="4680"/>
        <w:tab w:val="right" w:pos="9360"/>
      </w:tabs>
    </w:pPr>
  </w:style>
  <w:style w:type="character" w:customStyle="1" w:styleId="HeaderChar">
    <w:name w:val="Header Char"/>
    <w:basedOn w:val="DefaultParagraphFont"/>
    <w:link w:val="Header"/>
    <w:uiPriority w:val="99"/>
    <w:rsid w:val="00F03BB8"/>
    <w:rPr>
      <w:rFonts w:ascii="Arial" w:hAnsi="Arial" w:cs="Arial"/>
      <w:sz w:val="24"/>
      <w:szCs w:val="24"/>
      <w:lang w:val="en-GB"/>
    </w:rPr>
  </w:style>
  <w:style w:type="paragraph" w:styleId="Footer">
    <w:name w:val="footer"/>
    <w:basedOn w:val="Normal"/>
    <w:link w:val="FooterChar"/>
    <w:uiPriority w:val="99"/>
    <w:unhideWhenUsed/>
    <w:rsid w:val="00F03BB8"/>
    <w:pPr>
      <w:tabs>
        <w:tab w:val="center" w:pos="4680"/>
        <w:tab w:val="right" w:pos="9360"/>
      </w:tabs>
    </w:pPr>
  </w:style>
  <w:style w:type="character" w:customStyle="1" w:styleId="FooterChar">
    <w:name w:val="Footer Char"/>
    <w:basedOn w:val="DefaultParagraphFont"/>
    <w:link w:val="Footer"/>
    <w:uiPriority w:val="99"/>
    <w:rsid w:val="00F03BB8"/>
    <w:rPr>
      <w:rFonts w:ascii="Arial" w:hAnsi="Arial" w:cs="Arial"/>
      <w:sz w:val="24"/>
      <w:szCs w:val="24"/>
      <w:lang w:val="en-GB"/>
    </w:rPr>
  </w:style>
  <w:style w:type="character" w:styleId="Hyperlink">
    <w:name w:val="Hyperlink"/>
    <w:basedOn w:val="DefaultParagraphFont"/>
    <w:uiPriority w:val="99"/>
    <w:unhideWhenUsed/>
    <w:rsid w:val="00F621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2060">
      <w:bodyDiv w:val="1"/>
      <w:marLeft w:val="0"/>
      <w:marRight w:val="0"/>
      <w:marTop w:val="0"/>
      <w:marBottom w:val="0"/>
      <w:divBdr>
        <w:top w:val="none" w:sz="0" w:space="0" w:color="auto"/>
        <w:left w:val="none" w:sz="0" w:space="0" w:color="auto"/>
        <w:bottom w:val="none" w:sz="0" w:space="0" w:color="auto"/>
        <w:right w:val="none" w:sz="0" w:space="0" w:color="auto"/>
      </w:divBdr>
    </w:div>
    <w:div w:id="824515766">
      <w:bodyDiv w:val="1"/>
      <w:marLeft w:val="0"/>
      <w:marRight w:val="0"/>
      <w:marTop w:val="0"/>
      <w:marBottom w:val="0"/>
      <w:divBdr>
        <w:top w:val="none" w:sz="0" w:space="0" w:color="auto"/>
        <w:left w:val="none" w:sz="0" w:space="0" w:color="auto"/>
        <w:bottom w:val="none" w:sz="0" w:space="0" w:color="auto"/>
        <w:right w:val="none" w:sz="0" w:space="0" w:color="auto"/>
      </w:divBdr>
    </w:div>
    <w:div w:id="1062757565">
      <w:bodyDiv w:val="1"/>
      <w:marLeft w:val="0"/>
      <w:marRight w:val="0"/>
      <w:marTop w:val="0"/>
      <w:marBottom w:val="0"/>
      <w:divBdr>
        <w:top w:val="none" w:sz="0" w:space="0" w:color="auto"/>
        <w:left w:val="none" w:sz="0" w:space="0" w:color="auto"/>
        <w:bottom w:val="none" w:sz="0" w:space="0" w:color="auto"/>
        <w:right w:val="none" w:sz="0" w:space="0" w:color="auto"/>
      </w:divBdr>
    </w:div>
    <w:div w:id="19229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governmentsummit.org/ho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dia@worldgovernmentsummit.org" TargetMode="External"/><Relationship Id="rId4" Type="http://schemas.openxmlformats.org/officeDocument/2006/relationships/settings" Target="settings.xml"/><Relationship Id="rId9" Type="http://schemas.openxmlformats.org/officeDocument/2006/relationships/hyperlink" Target="http://www.aetoswire.com/fr/news/557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3375</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Lisa</dc:creator>
  <cp:lastModifiedBy>Osama, NSG</cp:lastModifiedBy>
  <cp:revision>3</cp:revision>
  <dcterms:created xsi:type="dcterms:W3CDTF">2018-02-12T11:46:00Z</dcterms:created>
  <dcterms:modified xsi:type="dcterms:W3CDTF">2018-02-12T14:24:00Z</dcterms:modified>
</cp:coreProperties>
</file>