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39" w:rsidRPr="00812539" w:rsidRDefault="00812539" w:rsidP="00812539">
      <w:pPr>
        <w:spacing w:after="0" w:line="510" w:lineRule="atLeast"/>
        <w:jc w:val="center"/>
        <w:outlineLvl w:val="0"/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</w:pPr>
      <w:proofErr w:type="spellStart"/>
      <w:r w:rsidRPr="0081253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Weibliche</w:t>
      </w:r>
      <w:proofErr w:type="spellEnd"/>
      <w:r w:rsidRPr="0081253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Emanzipation</w:t>
      </w:r>
      <w:proofErr w:type="spellEnd"/>
      <w:r w:rsidRPr="0081253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und </w:t>
      </w:r>
      <w:proofErr w:type="spellStart"/>
      <w:r w:rsidRPr="0081253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Innovationen</w:t>
      </w:r>
      <w:proofErr w:type="spellEnd"/>
      <w:r w:rsidRPr="0081253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stehen</w:t>
      </w:r>
      <w:proofErr w:type="spellEnd"/>
      <w:r w:rsidRPr="0081253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im</w:t>
      </w:r>
      <w:proofErr w:type="spellEnd"/>
      <w:r w:rsidRPr="0081253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Mittelpunkt</w:t>
      </w:r>
      <w:proofErr w:type="spellEnd"/>
      <w:r w:rsidRPr="0081253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des </w:t>
      </w:r>
      <w:proofErr w:type="spellStart"/>
      <w:r w:rsidRPr="0081253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Weltregierungsgipfels</w:t>
      </w:r>
      <w:proofErr w:type="spellEnd"/>
      <w:r w:rsidRPr="0081253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2018</w:t>
      </w:r>
    </w:p>
    <w:p w:rsidR="00812539" w:rsidRPr="00812539" w:rsidRDefault="00812539" w:rsidP="00812539">
      <w:pPr>
        <w:numPr>
          <w:ilvl w:val="0"/>
          <w:numId w:val="1"/>
        </w:numPr>
        <w:spacing w:before="100" w:beforeAutospacing="1" w:after="150" w:line="240" w:lineRule="auto"/>
        <w:ind w:left="0" w:firstLine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„Women Entrepreneurs Finance Initiative“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zielt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auf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Beschaffung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von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einer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Milliarde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US-Dollar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zur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Unterstützung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von KMU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unter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weiblicher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Führung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ab</w:t>
      </w:r>
    </w:p>
    <w:p w:rsidR="00812539" w:rsidRPr="00812539" w:rsidRDefault="00812539" w:rsidP="00812539">
      <w:pPr>
        <w:numPr>
          <w:ilvl w:val="0"/>
          <w:numId w:val="1"/>
        </w:numPr>
        <w:spacing w:before="100" w:beforeAutospacing="1" w:after="150" w:line="240" w:lineRule="auto"/>
        <w:ind w:left="0" w:firstLine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Arianna Huffington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fordert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Frauen auf, die Welt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nach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ihren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Vorstellungen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neu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zu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gestalten</w:t>
      </w:r>
      <w:proofErr w:type="spellEnd"/>
    </w:p>
    <w:p w:rsidR="00812539" w:rsidRPr="00812539" w:rsidRDefault="00812539" w:rsidP="00812539">
      <w:pPr>
        <w:numPr>
          <w:ilvl w:val="0"/>
          <w:numId w:val="1"/>
        </w:numPr>
        <w:spacing w:before="100" w:beforeAutospacing="1" w:after="150" w:line="240" w:lineRule="auto"/>
        <w:ind w:left="0" w:firstLine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Lancierung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von 26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innovativen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Projekten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, um Dubai in das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nächste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Jahrhundert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zu</w:t>
      </w:r>
      <w:proofErr w:type="spellEnd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befördern</w:t>
      </w:r>
      <w:proofErr w:type="spellEnd"/>
    </w:p>
    <w:p w:rsidR="00812539" w:rsidRPr="00812539" w:rsidRDefault="00812539" w:rsidP="00812539">
      <w:pPr>
        <w:shd w:val="clear" w:color="auto" w:fill="FEFEFE"/>
        <w:spacing w:after="420" w:line="420" w:lineRule="atLeast"/>
        <w:rPr>
          <w:rFonts w:ascii="Helvetica" w:eastAsia="Times New Roman" w:hAnsi="Helvetica" w:cs="Times New Roman"/>
          <w:color w:val="7767DC"/>
          <w:sz w:val="21"/>
          <w:szCs w:val="21"/>
        </w:rPr>
      </w:pPr>
      <w:r w:rsidRPr="00812539">
        <w:rPr>
          <w:rFonts w:ascii="Helvetica" w:eastAsia="Times New Roman" w:hAnsi="Helvetica" w:cs="Times New Roman"/>
          <w:color w:val="7767DC"/>
          <w:sz w:val="21"/>
          <w:szCs w:val="21"/>
        </w:rPr>
        <w:t>February 13, 2018 02:34 AM Eastern Standard Time</w:t>
      </w:r>
    </w:p>
    <w:p w:rsidR="00812539" w:rsidRPr="00812539" w:rsidRDefault="00812539" w:rsidP="00812539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DUBAI, </w:t>
      </w:r>
      <w:proofErr w:type="spellStart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Vereinigte</w:t>
      </w:r>
      <w:proofErr w:type="spellEnd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Arabische</w:t>
      </w:r>
      <w:proofErr w:type="spellEnd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Emirate--(</w:t>
      </w:r>
      <w:hyperlink r:id="rId6" w:history="1">
        <w:r w:rsidRPr="00812539">
          <w:rPr>
            <w:rFonts w:ascii="Helvetica" w:eastAsia="Times New Roman" w:hAnsi="Helvetica" w:cs="Times New Roman"/>
            <w:color w:val="79A2BD"/>
            <w:sz w:val="24"/>
            <w:szCs w:val="24"/>
          </w:rPr>
          <w:t>BUSINESS WIRE</w:t>
        </w:r>
      </w:hyperlink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)--Das </w:t>
      </w:r>
      <w:proofErr w:type="spellStart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Ministerium</w:t>
      </w:r>
      <w:proofErr w:type="spellEnd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für</w:t>
      </w:r>
      <w:proofErr w:type="spellEnd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Auswärtige</w:t>
      </w:r>
      <w:proofErr w:type="spellEnd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Angelegenheiten</w:t>
      </w:r>
      <w:proofErr w:type="spellEnd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der VAE hat in </w:t>
      </w:r>
      <w:proofErr w:type="spellStart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Zusammenarbeit</w:t>
      </w:r>
      <w:proofErr w:type="spellEnd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mit</w:t>
      </w:r>
      <w:proofErr w:type="spellEnd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der </w:t>
      </w:r>
      <w:proofErr w:type="spellStart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Weltbank</w:t>
      </w:r>
      <w:proofErr w:type="spellEnd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und </w:t>
      </w:r>
      <w:proofErr w:type="spellStart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ihrer</w:t>
      </w:r>
      <w:proofErr w:type="spellEnd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Schwesterorganisation</w:t>
      </w:r>
      <w:proofErr w:type="spellEnd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, der International Finance Corporation, am </w:t>
      </w:r>
      <w:proofErr w:type="spellStart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zweiten</w:t>
      </w:r>
      <w:proofErr w:type="spellEnd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Tag des </w:t>
      </w:r>
      <w:proofErr w:type="spellStart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sechsten</w:t>
      </w:r>
      <w:proofErr w:type="spellEnd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 </w:t>
      </w:r>
      <w:proofErr w:type="spellStart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fldChar w:fldCharType="begin"/>
      </w:r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instrText xml:space="preserve"> HYPERLINK "http://cts.businesswire.com/ct/CT?id=smartlink&amp;url=https%3A%2F%2Fwww.worldgovernmentsummit.org%2Fhome&amp;esheet=51757344&amp;newsitemid=20180212006491&amp;lan=de-DE&amp;anchor=Weltregierungsgipfels+%28WGS+2018%29&amp;index=1&amp;md5=481cd494655e578c80107485bd539c09" \t "_blank" </w:instrText>
      </w:r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fldChar w:fldCharType="separate"/>
      </w:r>
      <w:r w:rsidRPr="00812539">
        <w:rPr>
          <w:rFonts w:ascii="Helvetica" w:eastAsia="Times New Roman" w:hAnsi="Helvetica" w:cs="Times New Roman"/>
          <w:color w:val="79A2BD"/>
          <w:sz w:val="24"/>
          <w:szCs w:val="24"/>
        </w:rPr>
        <w:t>Weltregierungsgipfels</w:t>
      </w:r>
      <w:proofErr w:type="spellEnd"/>
      <w:r w:rsidRPr="00812539">
        <w:rPr>
          <w:rFonts w:ascii="Helvetica" w:eastAsia="Times New Roman" w:hAnsi="Helvetica" w:cs="Times New Roman"/>
          <w:color w:val="79A2BD"/>
          <w:sz w:val="24"/>
          <w:szCs w:val="24"/>
        </w:rPr>
        <w:t xml:space="preserve"> (WGS 2018)</w:t>
      </w:r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fldChar w:fldCharType="end"/>
      </w:r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 in Dubai </w:t>
      </w:r>
      <w:proofErr w:type="spellStart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heute</w:t>
      </w:r>
      <w:proofErr w:type="spellEnd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die Women Entrepreneurs Finance Initiative (We-Fi) </w:t>
      </w:r>
      <w:proofErr w:type="spellStart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lanciert</w:t>
      </w:r>
      <w:proofErr w:type="spellEnd"/>
      <w:r w:rsidRPr="00812539">
        <w:rPr>
          <w:rFonts w:ascii="Helvetica" w:eastAsia="Times New Roman" w:hAnsi="Helvetica" w:cs="Times New Roman"/>
          <w:color w:val="444444"/>
          <w:sz w:val="24"/>
          <w:szCs w:val="24"/>
        </w:rPr>
        <w:t>.</w:t>
      </w:r>
      <w:bookmarkStart w:id="0" w:name="_GoBack"/>
      <w:bookmarkEnd w:id="0"/>
    </w:p>
    <w:p w:rsidR="00812539" w:rsidRDefault="00812539" w:rsidP="0081253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 xml:space="preserve">Die We-Fi-Initiative hat </w:t>
      </w:r>
      <w:proofErr w:type="spellStart"/>
      <w:r>
        <w:rPr>
          <w:rFonts w:ascii="Helvetica" w:hAnsi="Helvetica"/>
          <w:color w:val="444444"/>
        </w:rPr>
        <w:t>zum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Ziel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mehr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proofErr w:type="gramStart"/>
      <w:r>
        <w:rPr>
          <w:rFonts w:ascii="Helvetica" w:hAnsi="Helvetica"/>
          <w:color w:val="444444"/>
        </w:rPr>
        <w:t>als</w:t>
      </w:r>
      <w:proofErr w:type="spellEnd"/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eine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Milliarde</w:t>
      </w:r>
      <w:proofErr w:type="spellEnd"/>
      <w:r>
        <w:rPr>
          <w:rFonts w:ascii="Helvetica" w:hAnsi="Helvetica"/>
          <w:color w:val="444444"/>
        </w:rPr>
        <w:t xml:space="preserve"> US-Dollar </w:t>
      </w:r>
      <w:proofErr w:type="spellStart"/>
      <w:r>
        <w:rPr>
          <w:rFonts w:ascii="Helvetica" w:hAnsi="Helvetica"/>
          <w:color w:val="444444"/>
        </w:rPr>
        <w:t>zu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beschaffen</w:t>
      </w:r>
      <w:proofErr w:type="spellEnd"/>
      <w:r>
        <w:rPr>
          <w:rFonts w:ascii="Helvetica" w:hAnsi="Helvetica"/>
          <w:color w:val="444444"/>
        </w:rPr>
        <w:t xml:space="preserve">, um von Frauen </w:t>
      </w:r>
      <w:proofErr w:type="spellStart"/>
      <w:r>
        <w:rPr>
          <w:rFonts w:ascii="Helvetica" w:hAnsi="Helvetica"/>
          <w:color w:val="444444"/>
        </w:rPr>
        <w:t>geführte</w:t>
      </w:r>
      <w:proofErr w:type="spellEnd"/>
      <w:r>
        <w:rPr>
          <w:rFonts w:ascii="Helvetica" w:hAnsi="Helvetica"/>
          <w:color w:val="444444"/>
        </w:rPr>
        <w:t xml:space="preserve"> KMU auf der </w:t>
      </w:r>
      <w:proofErr w:type="spellStart"/>
      <w:r>
        <w:rPr>
          <w:rFonts w:ascii="Helvetica" w:hAnsi="Helvetica"/>
          <w:color w:val="444444"/>
        </w:rPr>
        <w:t>ganzen</w:t>
      </w:r>
      <w:proofErr w:type="spellEnd"/>
      <w:r>
        <w:rPr>
          <w:rFonts w:ascii="Helvetica" w:hAnsi="Helvetica"/>
          <w:color w:val="444444"/>
        </w:rPr>
        <w:t xml:space="preserve"> Welt </w:t>
      </w:r>
      <w:proofErr w:type="spellStart"/>
      <w:r>
        <w:rPr>
          <w:rFonts w:ascii="Helvetica" w:hAnsi="Helvetica"/>
          <w:color w:val="444444"/>
        </w:rPr>
        <w:t>zu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unterstützen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spellStart"/>
      <w:r>
        <w:rPr>
          <w:rFonts w:ascii="Helvetica" w:hAnsi="Helvetica"/>
          <w:color w:val="444444"/>
        </w:rPr>
        <w:t>Reem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bint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Ebrahim</w:t>
      </w:r>
      <w:proofErr w:type="spellEnd"/>
      <w:r>
        <w:rPr>
          <w:rFonts w:ascii="Helvetica" w:hAnsi="Helvetica"/>
          <w:color w:val="444444"/>
        </w:rPr>
        <w:t xml:space="preserve"> Al </w:t>
      </w:r>
      <w:proofErr w:type="spellStart"/>
      <w:r>
        <w:rPr>
          <w:rFonts w:ascii="Helvetica" w:hAnsi="Helvetica"/>
          <w:color w:val="444444"/>
        </w:rPr>
        <w:t>Hashimi</w:t>
      </w:r>
      <w:proofErr w:type="spellEnd"/>
      <w:r>
        <w:rPr>
          <w:rFonts w:ascii="Helvetica" w:hAnsi="Helvetica"/>
          <w:color w:val="444444"/>
        </w:rPr>
        <w:t xml:space="preserve">, die </w:t>
      </w:r>
      <w:proofErr w:type="spellStart"/>
      <w:r>
        <w:rPr>
          <w:rFonts w:ascii="Helvetica" w:hAnsi="Helvetica"/>
          <w:color w:val="444444"/>
        </w:rPr>
        <w:t>für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proofErr w:type="gramStart"/>
      <w:r>
        <w:rPr>
          <w:rFonts w:ascii="Helvetica" w:hAnsi="Helvetica"/>
          <w:color w:val="444444"/>
        </w:rPr>
        <w:t>internationale</w:t>
      </w:r>
      <w:proofErr w:type="spellEnd"/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Zusammenarbeiten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zuständige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Staatsministerin</w:t>
      </w:r>
      <w:proofErr w:type="spellEnd"/>
      <w:r>
        <w:rPr>
          <w:rFonts w:ascii="Helvetica" w:hAnsi="Helvetica"/>
          <w:color w:val="444444"/>
        </w:rPr>
        <w:t xml:space="preserve"> der VAE, </w:t>
      </w:r>
      <w:proofErr w:type="spellStart"/>
      <w:r>
        <w:rPr>
          <w:rFonts w:ascii="Helvetica" w:hAnsi="Helvetica"/>
          <w:color w:val="444444"/>
        </w:rPr>
        <w:t>sagte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dazu</w:t>
      </w:r>
      <w:proofErr w:type="spellEnd"/>
      <w:r>
        <w:rPr>
          <w:rFonts w:ascii="Helvetica" w:hAnsi="Helvetica"/>
          <w:color w:val="444444"/>
        </w:rPr>
        <w:t xml:space="preserve">: „Die </w:t>
      </w:r>
      <w:proofErr w:type="spellStart"/>
      <w:r>
        <w:rPr>
          <w:rFonts w:ascii="Helvetica" w:hAnsi="Helvetica"/>
          <w:color w:val="444444"/>
        </w:rPr>
        <w:t>Errungenschaften</w:t>
      </w:r>
      <w:proofErr w:type="spellEnd"/>
      <w:r>
        <w:rPr>
          <w:rFonts w:ascii="Helvetica" w:hAnsi="Helvetica"/>
          <w:color w:val="444444"/>
        </w:rPr>
        <w:t xml:space="preserve"> von Frauen in den </w:t>
      </w:r>
      <w:proofErr w:type="spellStart"/>
      <w:r>
        <w:rPr>
          <w:rFonts w:ascii="Helvetica" w:hAnsi="Helvetica"/>
          <w:color w:val="444444"/>
        </w:rPr>
        <w:t>Emiraten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können</w:t>
      </w:r>
      <w:proofErr w:type="spellEnd"/>
      <w:r>
        <w:rPr>
          <w:rFonts w:ascii="Helvetica" w:hAnsi="Helvetica"/>
          <w:color w:val="444444"/>
        </w:rPr>
        <w:t xml:space="preserve"> den Frauen in </w:t>
      </w:r>
      <w:proofErr w:type="spellStart"/>
      <w:r>
        <w:rPr>
          <w:rFonts w:ascii="Helvetica" w:hAnsi="Helvetica"/>
          <w:color w:val="444444"/>
        </w:rPr>
        <w:t>vielen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Entwicklungsländern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als</w:t>
      </w:r>
      <w:proofErr w:type="spellEnd"/>
      <w:r>
        <w:rPr>
          <w:rFonts w:ascii="Helvetica" w:hAnsi="Helvetica"/>
          <w:color w:val="444444"/>
        </w:rPr>
        <w:t xml:space="preserve"> Inspiration </w:t>
      </w:r>
      <w:proofErr w:type="spellStart"/>
      <w:r>
        <w:rPr>
          <w:rFonts w:ascii="Helvetica" w:hAnsi="Helvetica"/>
          <w:color w:val="444444"/>
        </w:rPr>
        <w:t>dienen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spellStart"/>
      <w:r>
        <w:rPr>
          <w:rFonts w:ascii="Helvetica" w:hAnsi="Helvetica"/>
          <w:color w:val="444444"/>
        </w:rPr>
        <w:t>Diese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Veranstaltung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zeigt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dass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Wirtschaftssysteme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durch</w:t>
      </w:r>
      <w:proofErr w:type="spellEnd"/>
      <w:r>
        <w:rPr>
          <w:rFonts w:ascii="Helvetica" w:hAnsi="Helvetica"/>
          <w:color w:val="444444"/>
        </w:rPr>
        <w:t xml:space="preserve"> die </w:t>
      </w:r>
      <w:proofErr w:type="spellStart"/>
      <w:r>
        <w:rPr>
          <w:rFonts w:ascii="Helvetica" w:hAnsi="Helvetica"/>
          <w:color w:val="444444"/>
        </w:rPr>
        <w:t>Unterstützung</w:t>
      </w:r>
      <w:proofErr w:type="spellEnd"/>
      <w:r>
        <w:rPr>
          <w:rFonts w:ascii="Helvetica" w:hAnsi="Helvetica"/>
          <w:color w:val="444444"/>
        </w:rPr>
        <w:t xml:space="preserve"> von </w:t>
      </w:r>
      <w:proofErr w:type="spellStart"/>
      <w:r>
        <w:rPr>
          <w:rFonts w:ascii="Helvetica" w:hAnsi="Helvetica"/>
          <w:color w:val="444444"/>
        </w:rPr>
        <w:t>Unternehmerinnen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stärker</w:t>
      </w:r>
      <w:proofErr w:type="spellEnd"/>
      <w:r>
        <w:rPr>
          <w:rFonts w:ascii="Helvetica" w:hAnsi="Helvetica"/>
          <w:color w:val="444444"/>
        </w:rPr>
        <w:t xml:space="preserve"> und </w:t>
      </w:r>
      <w:proofErr w:type="spellStart"/>
      <w:r>
        <w:rPr>
          <w:rFonts w:ascii="Helvetica" w:hAnsi="Helvetica"/>
          <w:color w:val="444444"/>
        </w:rPr>
        <w:t>widerstandsfähiger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werden</w:t>
      </w:r>
      <w:proofErr w:type="spellEnd"/>
      <w:proofErr w:type="gramStart"/>
      <w:r>
        <w:rPr>
          <w:rFonts w:ascii="Helvetica" w:hAnsi="Helvetica"/>
          <w:color w:val="444444"/>
        </w:rPr>
        <w:t>.“</w:t>
      </w:r>
      <w:proofErr w:type="gramEnd"/>
    </w:p>
    <w:p w:rsidR="00812539" w:rsidRDefault="00812539" w:rsidP="0081253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 xml:space="preserve">In </w:t>
      </w:r>
      <w:proofErr w:type="spellStart"/>
      <w:r>
        <w:rPr>
          <w:rFonts w:ascii="Helvetica" w:hAnsi="Helvetica"/>
          <w:color w:val="444444"/>
        </w:rPr>
        <w:t>einer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Sitzung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mit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Titel</w:t>
      </w:r>
      <w:proofErr w:type="spellEnd"/>
      <w:r>
        <w:rPr>
          <w:rFonts w:ascii="Helvetica" w:hAnsi="Helvetica"/>
          <w:color w:val="444444"/>
        </w:rPr>
        <w:t xml:space="preserve"> „The Third Women's Revolution“ (Die </w:t>
      </w:r>
      <w:proofErr w:type="spellStart"/>
      <w:r>
        <w:rPr>
          <w:rFonts w:ascii="Helvetica" w:hAnsi="Helvetica"/>
          <w:color w:val="444444"/>
        </w:rPr>
        <w:t>dritte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weibliche</w:t>
      </w:r>
      <w:proofErr w:type="spellEnd"/>
      <w:r>
        <w:rPr>
          <w:rFonts w:ascii="Helvetica" w:hAnsi="Helvetica"/>
          <w:color w:val="444444"/>
        </w:rPr>
        <w:t xml:space="preserve"> Revolution) </w:t>
      </w:r>
      <w:proofErr w:type="spellStart"/>
      <w:r>
        <w:rPr>
          <w:rFonts w:ascii="Helvetica" w:hAnsi="Helvetica"/>
          <w:color w:val="444444"/>
        </w:rPr>
        <w:t>äußerte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sich</w:t>
      </w:r>
      <w:proofErr w:type="spellEnd"/>
      <w:r>
        <w:rPr>
          <w:rFonts w:ascii="Helvetica" w:hAnsi="Helvetica"/>
          <w:color w:val="444444"/>
        </w:rPr>
        <w:t xml:space="preserve"> Arianna Huffington, </w:t>
      </w:r>
      <w:proofErr w:type="spellStart"/>
      <w:r>
        <w:rPr>
          <w:rFonts w:ascii="Helvetica" w:hAnsi="Helvetica"/>
          <w:color w:val="444444"/>
        </w:rPr>
        <w:t>Gründerin</w:t>
      </w:r>
      <w:proofErr w:type="spellEnd"/>
      <w:r>
        <w:rPr>
          <w:rFonts w:ascii="Helvetica" w:hAnsi="Helvetica"/>
          <w:color w:val="444444"/>
        </w:rPr>
        <w:t xml:space="preserve"> und CEO von</w:t>
      </w:r>
      <w:r>
        <w:rPr>
          <w:rFonts w:ascii="Helvetica" w:hAnsi="Helvetica"/>
          <w:color w:val="444444"/>
        </w:rPr>
        <w:t xml:space="preserve"> </w:t>
      </w:r>
      <w:r>
        <w:rPr>
          <w:rFonts w:ascii="Helvetica" w:hAnsi="Helvetica"/>
          <w:color w:val="444444"/>
        </w:rPr>
        <w:t xml:space="preserve">Thrive Global, </w:t>
      </w:r>
      <w:proofErr w:type="spellStart"/>
      <w:r>
        <w:rPr>
          <w:rFonts w:ascii="Helvetica" w:hAnsi="Helvetica"/>
          <w:color w:val="444444"/>
        </w:rPr>
        <w:t>wie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folgt</w:t>
      </w:r>
      <w:proofErr w:type="spellEnd"/>
      <w:r>
        <w:rPr>
          <w:rFonts w:ascii="Helvetica" w:hAnsi="Helvetica"/>
          <w:color w:val="444444"/>
        </w:rPr>
        <w:t>: „</w:t>
      </w:r>
      <w:proofErr w:type="spellStart"/>
      <w:r>
        <w:rPr>
          <w:rFonts w:ascii="Helvetica" w:hAnsi="Helvetica"/>
          <w:color w:val="444444"/>
        </w:rPr>
        <w:t>Wir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verändern</w:t>
      </w:r>
      <w:proofErr w:type="spellEnd"/>
      <w:r>
        <w:rPr>
          <w:rFonts w:ascii="Helvetica" w:hAnsi="Helvetica"/>
          <w:color w:val="444444"/>
        </w:rPr>
        <w:t xml:space="preserve"> die Welt, die von </w:t>
      </w:r>
      <w:proofErr w:type="spellStart"/>
      <w:r>
        <w:rPr>
          <w:rFonts w:ascii="Helvetica" w:hAnsi="Helvetica"/>
          <w:color w:val="444444"/>
        </w:rPr>
        <w:t>Männern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gestaltet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wurde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einschließlich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einer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Arbeitsplatzkultur</w:t>
      </w:r>
      <w:proofErr w:type="spellEnd"/>
      <w:r>
        <w:rPr>
          <w:rFonts w:ascii="Helvetica" w:hAnsi="Helvetica"/>
          <w:color w:val="444444"/>
        </w:rPr>
        <w:t xml:space="preserve">, die </w:t>
      </w:r>
      <w:proofErr w:type="spellStart"/>
      <w:r>
        <w:rPr>
          <w:rFonts w:ascii="Helvetica" w:hAnsi="Helvetica"/>
          <w:color w:val="444444"/>
        </w:rPr>
        <w:t>Überstunden</w:t>
      </w:r>
      <w:proofErr w:type="spellEnd"/>
      <w:r>
        <w:rPr>
          <w:rFonts w:ascii="Helvetica" w:hAnsi="Helvetica"/>
          <w:color w:val="444444"/>
        </w:rPr>
        <w:t xml:space="preserve"> und </w:t>
      </w:r>
      <w:proofErr w:type="spellStart"/>
      <w:r>
        <w:rPr>
          <w:rFonts w:ascii="Helvetica" w:hAnsi="Helvetica"/>
          <w:color w:val="444444"/>
        </w:rPr>
        <w:t>Schlafmangel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als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Repräsentanten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für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Einsatz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betrachtet</w:t>
      </w:r>
      <w:proofErr w:type="spellEnd"/>
      <w:r>
        <w:rPr>
          <w:rFonts w:ascii="Helvetica" w:hAnsi="Helvetica"/>
          <w:color w:val="444444"/>
        </w:rPr>
        <w:t xml:space="preserve">. Das </w:t>
      </w:r>
      <w:proofErr w:type="spellStart"/>
      <w:proofErr w:type="gramStart"/>
      <w:r>
        <w:rPr>
          <w:rFonts w:ascii="Helvetica" w:hAnsi="Helvetica"/>
          <w:color w:val="444444"/>
        </w:rPr>
        <w:t>ist</w:t>
      </w:r>
      <w:proofErr w:type="spellEnd"/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nicht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zukunftsfähig</w:t>
      </w:r>
      <w:proofErr w:type="spellEnd"/>
      <w:r>
        <w:rPr>
          <w:rFonts w:ascii="Helvetica" w:hAnsi="Helvetica"/>
          <w:color w:val="444444"/>
        </w:rPr>
        <w:t xml:space="preserve">. Frauen </w:t>
      </w:r>
      <w:proofErr w:type="spellStart"/>
      <w:r>
        <w:rPr>
          <w:rFonts w:ascii="Helvetica" w:hAnsi="Helvetica"/>
          <w:color w:val="444444"/>
        </w:rPr>
        <w:t>zahlen</w:t>
      </w:r>
      <w:proofErr w:type="spellEnd"/>
      <w:r>
        <w:rPr>
          <w:rFonts w:ascii="Helvetica" w:hAnsi="Helvetica"/>
          <w:color w:val="444444"/>
        </w:rPr>
        <w:t xml:space="preserve"> so am </w:t>
      </w:r>
      <w:proofErr w:type="spellStart"/>
      <w:r>
        <w:rPr>
          <w:rFonts w:ascii="Helvetica" w:hAnsi="Helvetica"/>
          <w:color w:val="444444"/>
        </w:rPr>
        <w:t>Ende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einen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noch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höheren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proofErr w:type="gramStart"/>
      <w:r>
        <w:rPr>
          <w:rFonts w:ascii="Helvetica" w:hAnsi="Helvetica"/>
          <w:color w:val="444444"/>
        </w:rPr>
        <w:t>Preis</w:t>
      </w:r>
      <w:proofErr w:type="spellEnd"/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für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ihre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Teilnahme</w:t>
      </w:r>
      <w:proofErr w:type="spellEnd"/>
      <w:r>
        <w:rPr>
          <w:rFonts w:ascii="Helvetica" w:hAnsi="Helvetica"/>
          <w:color w:val="444444"/>
        </w:rPr>
        <w:t xml:space="preserve"> am </w:t>
      </w:r>
      <w:proofErr w:type="spellStart"/>
      <w:r>
        <w:rPr>
          <w:rFonts w:ascii="Helvetica" w:hAnsi="Helvetica"/>
          <w:color w:val="444444"/>
        </w:rPr>
        <w:t>Arbeitsmarkt</w:t>
      </w:r>
      <w:proofErr w:type="spellEnd"/>
      <w:r>
        <w:rPr>
          <w:rFonts w:ascii="Helvetica" w:hAnsi="Helvetica"/>
          <w:color w:val="444444"/>
        </w:rPr>
        <w:t xml:space="preserve">. Frauen </w:t>
      </w:r>
      <w:proofErr w:type="spellStart"/>
      <w:r>
        <w:rPr>
          <w:rFonts w:ascii="Helvetica" w:hAnsi="Helvetica"/>
          <w:color w:val="444444"/>
        </w:rPr>
        <w:t>sollten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nicht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gezwungen</w:t>
      </w:r>
      <w:proofErr w:type="spellEnd"/>
      <w:r>
        <w:rPr>
          <w:rFonts w:ascii="Helvetica" w:hAnsi="Helvetica"/>
          <w:color w:val="444444"/>
        </w:rPr>
        <w:t xml:space="preserve"> sein, </w:t>
      </w:r>
      <w:proofErr w:type="spellStart"/>
      <w:r>
        <w:rPr>
          <w:rFonts w:ascii="Helvetica" w:hAnsi="Helvetica"/>
          <w:color w:val="444444"/>
        </w:rPr>
        <w:t>zwischen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Erfolg</w:t>
      </w:r>
      <w:proofErr w:type="spellEnd"/>
      <w:r>
        <w:rPr>
          <w:rFonts w:ascii="Helvetica" w:hAnsi="Helvetica"/>
          <w:color w:val="444444"/>
        </w:rPr>
        <w:t xml:space="preserve"> und </w:t>
      </w:r>
      <w:proofErr w:type="spellStart"/>
      <w:r>
        <w:rPr>
          <w:rFonts w:ascii="Helvetica" w:hAnsi="Helvetica"/>
          <w:color w:val="444444"/>
        </w:rPr>
        <w:t>dem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Wohlergehen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ihrer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selbst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oder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ihrer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Familien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zu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entscheiden</w:t>
      </w:r>
      <w:proofErr w:type="spellEnd"/>
      <w:proofErr w:type="gramStart"/>
      <w:r>
        <w:rPr>
          <w:rFonts w:ascii="Helvetica" w:hAnsi="Helvetica"/>
          <w:color w:val="444444"/>
        </w:rPr>
        <w:t>.“</w:t>
      </w:r>
      <w:proofErr w:type="gramEnd"/>
    </w:p>
    <w:p w:rsidR="00812539" w:rsidRDefault="00812539" w:rsidP="0081253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Helvetica" w:hAnsi="Helvetica"/>
          <w:color w:val="444444"/>
        </w:rPr>
        <w:t>Scheich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Hamdan</w:t>
      </w:r>
      <w:proofErr w:type="spellEnd"/>
      <w:r>
        <w:rPr>
          <w:rFonts w:ascii="Helvetica" w:hAnsi="Helvetica"/>
          <w:color w:val="444444"/>
        </w:rPr>
        <w:t xml:space="preserve"> bin Mohammed bin Rashid Al </w:t>
      </w:r>
      <w:proofErr w:type="spellStart"/>
      <w:r>
        <w:rPr>
          <w:rFonts w:ascii="Helvetica" w:hAnsi="Helvetica"/>
          <w:color w:val="444444"/>
        </w:rPr>
        <w:t>Maktoum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Kronprinz</w:t>
      </w:r>
      <w:proofErr w:type="spellEnd"/>
      <w:r>
        <w:rPr>
          <w:rFonts w:ascii="Helvetica" w:hAnsi="Helvetica"/>
          <w:color w:val="444444"/>
        </w:rPr>
        <w:t xml:space="preserve"> von Dubai und </w:t>
      </w:r>
      <w:proofErr w:type="spellStart"/>
      <w:r>
        <w:rPr>
          <w:rFonts w:ascii="Helvetica" w:hAnsi="Helvetica"/>
          <w:color w:val="444444"/>
        </w:rPr>
        <w:t>Vorsitzender</w:t>
      </w:r>
      <w:proofErr w:type="spellEnd"/>
      <w:r>
        <w:rPr>
          <w:rFonts w:ascii="Helvetica" w:hAnsi="Helvetica"/>
          <w:color w:val="444444"/>
        </w:rPr>
        <w:t xml:space="preserve"> des Dubai Executive Council, </w:t>
      </w:r>
      <w:proofErr w:type="spellStart"/>
      <w:r>
        <w:rPr>
          <w:rFonts w:ascii="Helvetica" w:hAnsi="Helvetica"/>
          <w:color w:val="444444"/>
        </w:rPr>
        <w:t>läutete</w:t>
      </w:r>
      <w:proofErr w:type="spellEnd"/>
      <w:r>
        <w:rPr>
          <w:rFonts w:ascii="Helvetica" w:hAnsi="Helvetica"/>
          <w:color w:val="444444"/>
        </w:rPr>
        <w:t xml:space="preserve"> die </w:t>
      </w:r>
      <w:proofErr w:type="spellStart"/>
      <w:r>
        <w:rPr>
          <w:rFonts w:ascii="Helvetica" w:hAnsi="Helvetica"/>
          <w:color w:val="444444"/>
        </w:rPr>
        <w:t>zweite</w:t>
      </w:r>
      <w:proofErr w:type="spellEnd"/>
      <w:r>
        <w:rPr>
          <w:rFonts w:ascii="Helvetica" w:hAnsi="Helvetica"/>
          <w:color w:val="444444"/>
        </w:rPr>
        <w:t xml:space="preserve"> Phase des </w:t>
      </w:r>
      <w:proofErr w:type="spellStart"/>
      <w:r>
        <w:rPr>
          <w:rFonts w:ascii="Helvetica" w:hAnsi="Helvetica"/>
          <w:color w:val="444444"/>
        </w:rPr>
        <w:t>Projekts</w:t>
      </w:r>
      <w:proofErr w:type="spellEnd"/>
      <w:r>
        <w:rPr>
          <w:rFonts w:ascii="Helvetica" w:hAnsi="Helvetica"/>
          <w:color w:val="444444"/>
        </w:rPr>
        <w:t xml:space="preserve"> Dubai 10X 2.0 </w:t>
      </w:r>
      <w:proofErr w:type="spellStart"/>
      <w:r>
        <w:rPr>
          <w:rFonts w:ascii="Helvetica" w:hAnsi="Helvetica"/>
          <w:color w:val="444444"/>
        </w:rPr>
        <w:t>ein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dessen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Ziel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ist</w:t>
      </w:r>
      <w:proofErr w:type="spellEnd"/>
      <w:r>
        <w:rPr>
          <w:rFonts w:ascii="Helvetica" w:hAnsi="Helvetica"/>
          <w:color w:val="444444"/>
        </w:rPr>
        <w:t xml:space="preserve">, Dubai in seiner </w:t>
      </w:r>
      <w:proofErr w:type="spellStart"/>
      <w:r>
        <w:rPr>
          <w:rFonts w:ascii="Helvetica" w:hAnsi="Helvetica"/>
          <w:color w:val="444444"/>
        </w:rPr>
        <w:t>Entwicklung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zehn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Jahre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vor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andere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Städte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zu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befördern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indem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sämtliche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Regierungsbehörden</w:t>
      </w:r>
      <w:proofErr w:type="spellEnd"/>
      <w:r>
        <w:rPr>
          <w:rFonts w:ascii="Helvetica" w:hAnsi="Helvetica"/>
          <w:color w:val="444444"/>
        </w:rPr>
        <w:t xml:space="preserve"> von Dubai </w:t>
      </w:r>
      <w:proofErr w:type="spellStart"/>
      <w:r>
        <w:rPr>
          <w:rFonts w:ascii="Helvetica" w:hAnsi="Helvetica"/>
          <w:color w:val="444444"/>
        </w:rPr>
        <w:t>aufgefordert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werden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bahnbrechende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Innovationen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zu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begrüßen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spellStart"/>
      <w:r>
        <w:rPr>
          <w:rFonts w:ascii="Helvetica" w:hAnsi="Helvetica"/>
          <w:color w:val="444444"/>
        </w:rPr>
        <w:t>Insgesamt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werden</w:t>
      </w:r>
      <w:proofErr w:type="spellEnd"/>
      <w:r>
        <w:rPr>
          <w:rFonts w:ascii="Helvetica" w:hAnsi="Helvetica"/>
          <w:color w:val="444444"/>
        </w:rPr>
        <w:t xml:space="preserve"> 26 </w:t>
      </w:r>
      <w:proofErr w:type="spellStart"/>
      <w:r>
        <w:rPr>
          <w:rFonts w:ascii="Helvetica" w:hAnsi="Helvetica"/>
          <w:color w:val="444444"/>
        </w:rPr>
        <w:t>kreative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Initiativen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aus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einem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vielfältigen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Spektrum</w:t>
      </w:r>
      <w:proofErr w:type="spellEnd"/>
      <w:r>
        <w:rPr>
          <w:rFonts w:ascii="Helvetica" w:hAnsi="Helvetica"/>
          <w:color w:val="444444"/>
        </w:rPr>
        <w:t xml:space="preserve"> von </w:t>
      </w:r>
      <w:proofErr w:type="spellStart"/>
      <w:r>
        <w:rPr>
          <w:rFonts w:ascii="Helvetica" w:hAnsi="Helvetica"/>
          <w:color w:val="444444"/>
        </w:rPr>
        <w:t>Bereichen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wie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Energie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Bildung</w:t>
      </w:r>
      <w:proofErr w:type="spellEnd"/>
      <w:r>
        <w:rPr>
          <w:rFonts w:ascii="Helvetica" w:hAnsi="Helvetica"/>
          <w:color w:val="444444"/>
        </w:rPr>
        <w:t xml:space="preserve"> und </w:t>
      </w:r>
      <w:proofErr w:type="spellStart"/>
      <w:r>
        <w:rPr>
          <w:rFonts w:ascii="Helvetica" w:hAnsi="Helvetica"/>
          <w:color w:val="444444"/>
        </w:rPr>
        <w:t>Logistik</w:t>
      </w:r>
      <w:proofErr w:type="spellEnd"/>
      <w:r>
        <w:rPr>
          <w:rFonts w:ascii="Helvetica" w:hAnsi="Helvetica"/>
          <w:color w:val="444444"/>
        </w:rPr>
        <w:t xml:space="preserve">, die von </w:t>
      </w:r>
      <w:proofErr w:type="spellStart"/>
      <w:r>
        <w:rPr>
          <w:rFonts w:ascii="Helvetica" w:hAnsi="Helvetica"/>
          <w:color w:val="444444"/>
        </w:rPr>
        <w:t>örtlichen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Regierungsbehörden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vorgeschlagen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wurden</w:t>
      </w:r>
      <w:proofErr w:type="spellEnd"/>
      <w:r>
        <w:rPr>
          <w:rFonts w:ascii="Helvetica" w:hAnsi="Helvetica"/>
          <w:color w:val="444444"/>
        </w:rPr>
        <w:t xml:space="preserve">, in den </w:t>
      </w:r>
      <w:proofErr w:type="spellStart"/>
      <w:r>
        <w:rPr>
          <w:rFonts w:ascii="Helvetica" w:hAnsi="Helvetica"/>
          <w:color w:val="444444"/>
        </w:rPr>
        <w:t>nächsten</w:t>
      </w:r>
      <w:proofErr w:type="spellEnd"/>
      <w:r>
        <w:rPr>
          <w:rFonts w:ascii="Helvetica" w:hAnsi="Helvetica"/>
          <w:color w:val="444444"/>
        </w:rPr>
        <w:t xml:space="preserve"> </w:t>
      </w:r>
      <w:r>
        <w:rPr>
          <w:rFonts w:ascii="Helvetica" w:hAnsi="Helvetica"/>
          <w:color w:val="444444"/>
        </w:rPr>
        <w:lastRenderedPageBreak/>
        <w:t>24 </w:t>
      </w:r>
      <w:proofErr w:type="spellStart"/>
      <w:r>
        <w:rPr>
          <w:rFonts w:ascii="Helvetica" w:hAnsi="Helvetica"/>
          <w:color w:val="444444"/>
        </w:rPr>
        <w:t>Monaten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implementiert</w:t>
      </w:r>
      <w:proofErr w:type="spellEnd"/>
      <w:r>
        <w:rPr>
          <w:rFonts w:ascii="Helvetica" w:hAnsi="Helvetica"/>
          <w:color w:val="444444"/>
        </w:rPr>
        <w:t xml:space="preserve">. Die </w:t>
      </w:r>
      <w:proofErr w:type="spellStart"/>
      <w:r>
        <w:rPr>
          <w:rFonts w:ascii="Helvetica" w:hAnsi="Helvetica"/>
          <w:color w:val="444444"/>
        </w:rPr>
        <w:t>erste</w:t>
      </w:r>
      <w:proofErr w:type="spellEnd"/>
      <w:r>
        <w:rPr>
          <w:rFonts w:ascii="Helvetica" w:hAnsi="Helvetica"/>
          <w:color w:val="444444"/>
        </w:rPr>
        <w:t xml:space="preserve"> Phase von Dubai 10X </w:t>
      </w:r>
      <w:proofErr w:type="spellStart"/>
      <w:r>
        <w:rPr>
          <w:rFonts w:ascii="Helvetica" w:hAnsi="Helvetica"/>
          <w:color w:val="444444"/>
        </w:rPr>
        <w:t>sah</w:t>
      </w:r>
      <w:proofErr w:type="spellEnd"/>
      <w:r>
        <w:rPr>
          <w:rFonts w:ascii="Helvetica" w:hAnsi="Helvetica"/>
          <w:color w:val="444444"/>
        </w:rPr>
        <w:t xml:space="preserve"> den Start von 160 </w:t>
      </w:r>
      <w:proofErr w:type="spellStart"/>
      <w:r>
        <w:rPr>
          <w:rFonts w:ascii="Helvetica" w:hAnsi="Helvetica"/>
          <w:color w:val="444444"/>
        </w:rPr>
        <w:t>Projekten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Jahr</w:t>
      </w:r>
      <w:proofErr w:type="spellEnd"/>
      <w:r>
        <w:rPr>
          <w:rFonts w:ascii="Helvetica" w:hAnsi="Helvetica"/>
          <w:color w:val="444444"/>
        </w:rPr>
        <w:t xml:space="preserve"> 2017.</w:t>
      </w:r>
    </w:p>
    <w:p w:rsidR="00812539" w:rsidRDefault="00812539" w:rsidP="0081253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proofErr w:type="spellStart"/>
      <w:r>
        <w:rPr>
          <w:rFonts w:ascii="Helvetica" w:hAnsi="Helvetica"/>
          <w:color w:val="444444"/>
        </w:rPr>
        <w:t>Einhergehend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mit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ihrem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Bestreben</w:t>
      </w:r>
      <w:proofErr w:type="spellEnd"/>
      <w:r>
        <w:rPr>
          <w:rFonts w:ascii="Helvetica" w:hAnsi="Helvetica"/>
          <w:color w:val="444444"/>
        </w:rPr>
        <w:t xml:space="preserve">, Dubai </w:t>
      </w:r>
      <w:proofErr w:type="spellStart"/>
      <w:r>
        <w:rPr>
          <w:rFonts w:ascii="Helvetica" w:hAnsi="Helvetica"/>
          <w:color w:val="444444"/>
        </w:rPr>
        <w:t>zu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einer</w:t>
      </w:r>
      <w:proofErr w:type="spellEnd"/>
      <w:r>
        <w:rPr>
          <w:rFonts w:ascii="Helvetica" w:hAnsi="Helvetica"/>
          <w:color w:val="444444"/>
        </w:rPr>
        <w:t xml:space="preserve"> der </w:t>
      </w:r>
      <w:proofErr w:type="spellStart"/>
      <w:r>
        <w:rPr>
          <w:rFonts w:ascii="Helvetica" w:hAnsi="Helvetica"/>
          <w:color w:val="444444"/>
        </w:rPr>
        <w:t>intelligentesten</w:t>
      </w:r>
      <w:proofErr w:type="spellEnd"/>
      <w:r>
        <w:rPr>
          <w:rFonts w:ascii="Helvetica" w:hAnsi="Helvetica"/>
          <w:color w:val="444444"/>
        </w:rPr>
        <w:t xml:space="preserve"> und </w:t>
      </w:r>
      <w:proofErr w:type="spellStart"/>
      <w:r>
        <w:rPr>
          <w:rFonts w:ascii="Helvetica" w:hAnsi="Helvetica"/>
          <w:color w:val="444444"/>
        </w:rPr>
        <w:t>nachhaltigsten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Städte</w:t>
      </w:r>
      <w:proofErr w:type="spellEnd"/>
      <w:r>
        <w:rPr>
          <w:rFonts w:ascii="Helvetica" w:hAnsi="Helvetica"/>
          <w:color w:val="444444"/>
        </w:rPr>
        <w:t xml:space="preserve"> der Welt </w:t>
      </w:r>
      <w:proofErr w:type="spellStart"/>
      <w:r>
        <w:rPr>
          <w:rFonts w:ascii="Helvetica" w:hAnsi="Helvetica"/>
          <w:color w:val="444444"/>
        </w:rPr>
        <w:t>zu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machen</w:t>
      </w:r>
      <w:proofErr w:type="spellEnd"/>
      <w:r>
        <w:rPr>
          <w:rFonts w:ascii="Helvetica" w:hAnsi="Helvetica"/>
          <w:color w:val="444444"/>
        </w:rPr>
        <w:t xml:space="preserve">, gab die </w:t>
      </w:r>
      <w:proofErr w:type="spellStart"/>
      <w:r>
        <w:rPr>
          <w:rFonts w:ascii="Helvetica" w:hAnsi="Helvetica"/>
          <w:color w:val="444444"/>
        </w:rPr>
        <w:t>Regierung</w:t>
      </w:r>
      <w:proofErr w:type="spellEnd"/>
      <w:r>
        <w:rPr>
          <w:rFonts w:ascii="Helvetica" w:hAnsi="Helvetica"/>
          <w:color w:val="444444"/>
        </w:rPr>
        <w:t xml:space="preserve"> von Dubai </w:t>
      </w:r>
      <w:proofErr w:type="spellStart"/>
      <w:r>
        <w:rPr>
          <w:rFonts w:ascii="Helvetica" w:hAnsi="Helvetica"/>
          <w:color w:val="444444"/>
        </w:rPr>
        <w:t>Pläne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bekannt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einen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neuen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Satelliten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zur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Überwachung</w:t>
      </w:r>
      <w:proofErr w:type="spellEnd"/>
      <w:r>
        <w:rPr>
          <w:rFonts w:ascii="Helvetica" w:hAnsi="Helvetica"/>
          <w:color w:val="444444"/>
        </w:rPr>
        <w:t xml:space="preserve"> und </w:t>
      </w:r>
      <w:proofErr w:type="spellStart"/>
      <w:r>
        <w:rPr>
          <w:rFonts w:ascii="Helvetica" w:hAnsi="Helvetica"/>
          <w:color w:val="444444"/>
        </w:rPr>
        <w:t>Erfassung</w:t>
      </w:r>
      <w:proofErr w:type="spellEnd"/>
      <w:r>
        <w:rPr>
          <w:rFonts w:ascii="Helvetica" w:hAnsi="Helvetica"/>
          <w:color w:val="444444"/>
        </w:rPr>
        <w:t xml:space="preserve"> von </w:t>
      </w:r>
      <w:proofErr w:type="spellStart"/>
      <w:r>
        <w:rPr>
          <w:rFonts w:ascii="Helvetica" w:hAnsi="Helvetica"/>
          <w:color w:val="444444"/>
        </w:rPr>
        <w:t>Daten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über</w:t>
      </w:r>
      <w:proofErr w:type="spellEnd"/>
      <w:r>
        <w:rPr>
          <w:rFonts w:ascii="Helvetica" w:hAnsi="Helvetica"/>
          <w:color w:val="444444"/>
        </w:rPr>
        <w:t xml:space="preserve"> die VAE </w:t>
      </w:r>
      <w:proofErr w:type="spellStart"/>
      <w:r>
        <w:rPr>
          <w:rFonts w:ascii="Helvetica" w:hAnsi="Helvetica"/>
          <w:color w:val="444444"/>
        </w:rPr>
        <w:t>zu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lancieren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gramStart"/>
      <w:r>
        <w:rPr>
          <w:rFonts w:ascii="Helvetica" w:hAnsi="Helvetica"/>
          <w:color w:val="444444"/>
        </w:rPr>
        <w:t xml:space="preserve">Der </w:t>
      </w:r>
      <w:proofErr w:type="spellStart"/>
      <w:r>
        <w:rPr>
          <w:rFonts w:ascii="Helvetica" w:hAnsi="Helvetica"/>
          <w:color w:val="444444"/>
        </w:rPr>
        <w:t>Satellit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wird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verschiedene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Umweltfaktoren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wie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Meeresbedingungen</w:t>
      </w:r>
      <w:proofErr w:type="spellEnd"/>
      <w:r>
        <w:rPr>
          <w:rFonts w:ascii="Helvetica" w:hAnsi="Helvetica"/>
          <w:color w:val="444444"/>
        </w:rPr>
        <w:t xml:space="preserve"> und </w:t>
      </w:r>
      <w:proofErr w:type="spellStart"/>
      <w:r>
        <w:rPr>
          <w:rFonts w:ascii="Helvetica" w:hAnsi="Helvetica"/>
          <w:color w:val="444444"/>
        </w:rPr>
        <w:t>Luftqualität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bewerten</w:t>
      </w:r>
      <w:proofErr w:type="spellEnd"/>
      <w:r>
        <w:rPr>
          <w:rFonts w:ascii="Helvetica" w:hAnsi="Helvetica"/>
          <w:color w:val="444444"/>
        </w:rPr>
        <w:t>.</w:t>
      </w:r>
      <w:proofErr w:type="gramEnd"/>
    </w:p>
    <w:p w:rsidR="00812539" w:rsidRDefault="00812539" w:rsidP="0081253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b/>
          <w:bCs/>
          <w:color w:val="444444"/>
        </w:rPr>
        <w:t>*</w:t>
      </w:r>
      <w:proofErr w:type="spellStart"/>
      <w:r>
        <w:rPr>
          <w:rFonts w:ascii="Helvetica" w:hAnsi="Helvetica"/>
          <w:b/>
          <w:bCs/>
          <w:color w:val="444444"/>
        </w:rPr>
        <w:t>Quelle</w:t>
      </w:r>
      <w:proofErr w:type="spellEnd"/>
      <w:r>
        <w:rPr>
          <w:rFonts w:ascii="Helvetica" w:hAnsi="Helvetica"/>
          <w:b/>
          <w:bCs/>
          <w:color w:val="444444"/>
        </w:rPr>
        <w:t>: </w:t>
      </w:r>
      <w:hyperlink r:id="rId7" w:tgtFrame="_blank" w:history="1">
        <w:r>
          <w:rPr>
            <w:rStyle w:val="Hyperlink"/>
            <w:rFonts w:ascii="Helvetica" w:hAnsi="Helvetica"/>
            <w:b/>
            <w:bCs/>
            <w:color w:val="79A2BD"/>
          </w:rPr>
          <w:t>AETOSWire</w:t>
        </w:r>
      </w:hyperlink>
    </w:p>
    <w:p w:rsidR="00812539" w:rsidRDefault="00812539" w:rsidP="0081253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 xml:space="preserve">Die </w:t>
      </w:r>
      <w:proofErr w:type="spellStart"/>
      <w:r>
        <w:rPr>
          <w:rFonts w:ascii="Helvetica" w:hAnsi="Helvetica"/>
          <w:color w:val="444444"/>
        </w:rPr>
        <w:t>Ausgangssprache</w:t>
      </w:r>
      <w:proofErr w:type="spellEnd"/>
      <w:r>
        <w:rPr>
          <w:rFonts w:ascii="Helvetica" w:hAnsi="Helvetica"/>
          <w:color w:val="444444"/>
        </w:rPr>
        <w:t xml:space="preserve">, in der </w:t>
      </w:r>
      <w:proofErr w:type="spellStart"/>
      <w:r>
        <w:rPr>
          <w:rFonts w:ascii="Helvetica" w:hAnsi="Helvetica"/>
          <w:color w:val="444444"/>
        </w:rPr>
        <w:t>der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Originaltext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veröffentlicht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wird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proofErr w:type="gramStart"/>
      <w:r>
        <w:rPr>
          <w:rFonts w:ascii="Helvetica" w:hAnsi="Helvetica"/>
          <w:color w:val="444444"/>
        </w:rPr>
        <w:t>ist</w:t>
      </w:r>
      <w:proofErr w:type="spellEnd"/>
      <w:proofErr w:type="gramEnd"/>
      <w:r>
        <w:rPr>
          <w:rFonts w:ascii="Helvetica" w:hAnsi="Helvetica"/>
          <w:color w:val="444444"/>
        </w:rPr>
        <w:t xml:space="preserve"> die </w:t>
      </w:r>
      <w:proofErr w:type="spellStart"/>
      <w:r>
        <w:rPr>
          <w:rFonts w:ascii="Helvetica" w:hAnsi="Helvetica"/>
          <w:color w:val="444444"/>
        </w:rPr>
        <w:t>offizielle</w:t>
      </w:r>
      <w:proofErr w:type="spellEnd"/>
      <w:r>
        <w:rPr>
          <w:rFonts w:ascii="Helvetica" w:hAnsi="Helvetica"/>
          <w:color w:val="444444"/>
        </w:rPr>
        <w:t xml:space="preserve"> und </w:t>
      </w:r>
      <w:proofErr w:type="spellStart"/>
      <w:r>
        <w:rPr>
          <w:rFonts w:ascii="Helvetica" w:hAnsi="Helvetica"/>
          <w:color w:val="444444"/>
        </w:rPr>
        <w:t>autorisierte</w:t>
      </w:r>
      <w:proofErr w:type="spellEnd"/>
      <w:r>
        <w:rPr>
          <w:rFonts w:ascii="Helvetica" w:hAnsi="Helvetica"/>
          <w:color w:val="444444"/>
        </w:rPr>
        <w:t xml:space="preserve"> Version. </w:t>
      </w:r>
      <w:proofErr w:type="spellStart"/>
      <w:proofErr w:type="gramStart"/>
      <w:r>
        <w:rPr>
          <w:rFonts w:ascii="Helvetica" w:hAnsi="Helvetica"/>
          <w:color w:val="444444"/>
        </w:rPr>
        <w:t>Übersetzungen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werden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zur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besseren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Verständigung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mitgeliefert</w:t>
      </w:r>
      <w:proofErr w:type="spellEnd"/>
      <w:r>
        <w:rPr>
          <w:rFonts w:ascii="Helvetica" w:hAnsi="Helvetica"/>
          <w:color w:val="444444"/>
        </w:rPr>
        <w:t>.</w:t>
      </w:r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Nur</w:t>
      </w:r>
      <w:proofErr w:type="spellEnd"/>
      <w:r>
        <w:rPr>
          <w:rFonts w:ascii="Helvetica" w:hAnsi="Helvetica"/>
          <w:color w:val="444444"/>
        </w:rPr>
        <w:t xml:space="preserve"> die </w:t>
      </w:r>
      <w:proofErr w:type="spellStart"/>
      <w:r>
        <w:rPr>
          <w:rFonts w:ascii="Helvetica" w:hAnsi="Helvetica"/>
          <w:color w:val="444444"/>
        </w:rPr>
        <w:t>Sprachversion</w:t>
      </w:r>
      <w:proofErr w:type="spellEnd"/>
      <w:r>
        <w:rPr>
          <w:rFonts w:ascii="Helvetica" w:hAnsi="Helvetica"/>
          <w:color w:val="444444"/>
        </w:rPr>
        <w:t xml:space="preserve">, die </w:t>
      </w:r>
      <w:proofErr w:type="spellStart"/>
      <w:r>
        <w:rPr>
          <w:rFonts w:ascii="Helvetica" w:hAnsi="Helvetica"/>
          <w:color w:val="444444"/>
        </w:rPr>
        <w:t>im</w:t>
      </w:r>
      <w:proofErr w:type="spellEnd"/>
      <w:r>
        <w:rPr>
          <w:rFonts w:ascii="Helvetica" w:hAnsi="Helvetica"/>
          <w:color w:val="444444"/>
        </w:rPr>
        <w:t xml:space="preserve"> Original </w:t>
      </w:r>
      <w:proofErr w:type="spellStart"/>
      <w:r>
        <w:rPr>
          <w:rFonts w:ascii="Helvetica" w:hAnsi="Helvetica"/>
          <w:color w:val="444444"/>
        </w:rPr>
        <w:t>veröffentlicht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wurde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proofErr w:type="gramStart"/>
      <w:r>
        <w:rPr>
          <w:rFonts w:ascii="Helvetica" w:hAnsi="Helvetica"/>
          <w:color w:val="444444"/>
        </w:rPr>
        <w:t>ist</w:t>
      </w:r>
      <w:proofErr w:type="spellEnd"/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rechtsgültig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spellStart"/>
      <w:r>
        <w:rPr>
          <w:rFonts w:ascii="Helvetica" w:hAnsi="Helvetica"/>
          <w:color w:val="444444"/>
        </w:rPr>
        <w:t>Gleichen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Sie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deshalb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Übersetzungen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mit</w:t>
      </w:r>
      <w:proofErr w:type="spellEnd"/>
      <w:r>
        <w:rPr>
          <w:rFonts w:ascii="Helvetica" w:hAnsi="Helvetica"/>
          <w:color w:val="444444"/>
        </w:rPr>
        <w:t xml:space="preserve"> der </w:t>
      </w:r>
      <w:proofErr w:type="spellStart"/>
      <w:r>
        <w:rPr>
          <w:rFonts w:ascii="Helvetica" w:hAnsi="Helvetica"/>
          <w:color w:val="444444"/>
        </w:rPr>
        <w:t>originalen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Sprachversion</w:t>
      </w:r>
      <w:proofErr w:type="spellEnd"/>
      <w:r>
        <w:rPr>
          <w:rFonts w:ascii="Helvetica" w:hAnsi="Helvetica"/>
          <w:color w:val="444444"/>
        </w:rPr>
        <w:t xml:space="preserve"> der </w:t>
      </w:r>
      <w:proofErr w:type="spellStart"/>
      <w:r>
        <w:rPr>
          <w:rFonts w:ascii="Helvetica" w:hAnsi="Helvetica"/>
          <w:color w:val="444444"/>
        </w:rPr>
        <w:t>Veröffentlichung</w:t>
      </w:r>
      <w:proofErr w:type="spellEnd"/>
      <w:r>
        <w:rPr>
          <w:rFonts w:ascii="Helvetica" w:hAnsi="Helvetica"/>
          <w:color w:val="444444"/>
        </w:rPr>
        <w:t xml:space="preserve"> ab.</w:t>
      </w:r>
    </w:p>
    <w:p w:rsidR="00812539" w:rsidRDefault="00812539" w:rsidP="00812539">
      <w:pPr>
        <w:pStyle w:val="Heading2"/>
        <w:shd w:val="clear" w:color="auto" w:fill="FEFEFE"/>
        <w:spacing w:before="0" w:line="280" w:lineRule="atLeast"/>
        <w:rPr>
          <w:rFonts w:ascii="Helvetica" w:hAnsi="Helvetica"/>
          <w:b w:val="0"/>
          <w:bCs w:val="0"/>
          <w:color w:val="9ECC38"/>
          <w:sz w:val="31"/>
          <w:szCs w:val="31"/>
        </w:rPr>
      </w:pPr>
      <w:r>
        <w:rPr>
          <w:rFonts w:ascii="Helvetica" w:hAnsi="Helvetica"/>
          <w:b w:val="0"/>
          <w:bCs w:val="0"/>
          <w:color w:val="9ECC38"/>
          <w:sz w:val="31"/>
          <w:szCs w:val="31"/>
        </w:rPr>
        <w:t>Contacts</w:t>
      </w:r>
    </w:p>
    <w:p w:rsidR="00812539" w:rsidRDefault="00812539" w:rsidP="0081253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b/>
          <w:bCs/>
          <w:color w:val="444444"/>
        </w:rPr>
        <w:t>WGS Media Team</w:t>
      </w:r>
      <w:r>
        <w:rPr>
          <w:rFonts w:ascii="Helvetica" w:hAnsi="Helvetica"/>
          <w:color w:val="444444"/>
        </w:rPr>
        <w:br/>
      </w:r>
      <w:r>
        <w:rPr>
          <w:rFonts w:ascii="Helvetica" w:hAnsi="Helvetica"/>
          <w:b/>
          <w:bCs/>
          <w:color w:val="444444"/>
        </w:rPr>
        <w:t>Aurelien Raspiengeas</w:t>
      </w:r>
      <w:r>
        <w:rPr>
          <w:rFonts w:ascii="Helvetica" w:hAnsi="Helvetica"/>
          <w:color w:val="444444"/>
        </w:rPr>
        <w:t xml:space="preserve">, </w:t>
      </w:r>
      <w:proofErr w:type="gramStart"/>
      <w:r>
        <w:rPr>
          <w:rFonts w:ascii="Helvetica" w:hAnsi="Helvetica"/>
          <w:color w:val="444444"/>
        </w:rPr>
        <w:t>+971559548659</w:t>
      </w:r>
      <w:r>
        <w:rPr>
          <w:rFonts w:ascii="Helvetica" w:hAnsi="Helvetica"/>
          <w:color w:val="444444"/>
        </w:rPr>
        <w:br/>
      </w:r>
      <w:proofErr w:type="spellStart"/>
      <w:r>
        <w:rPr>
          <w:rFonts w:ascii="Helvetica" w:hAnsi="Helvetica"/>
          <w:color w:val="444444"/>
        </w:rPr>
        <w:t>Mediensprecher</w:t>
      </w:r>
      <w:proofErr w:type="spellEnd"/>
      <w:r>
        <w:rPr>
          <w:rFonts w:ascii="Helvetica" w:hAnsi="Helvetica"/>
          <w:color w:val="444444"/>
        </w:rPr>
        <w:br/>
      </w:r>
      <w:hyperlink r:id="rId8" w:tgtFrame="_blank" w:history="1">
        <w:r>
          <w:rPr>
            <w:rStyle w:val="Hyperlink"/>
            <w:rFonts w:ascii="Helvetica" w:hAnsi="Helvetica"/>
            <w:color w:val="79A2BD"/>
          </w:rPr>
          <w:t>media@worldgovernmentsummit.org</w:t>
        </w:r>
        <w:proofErr w:type="gramEnd"/>
      </w:hyperlink>
    </w:p>
    <w:p w:rsidR="00812539" w:rsidRDefault="00812539" w:rsidP="0081253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> </w:t>
      </w:r>
    </w:p>
    <w:p w:rsidR="002F3A9B" w:rsidRDefault="00812539" w:rsidP="00812539"/>
    <w:sectPr w:rsidR="002F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751B7"/>
    <w:multiLevelType w:val="multilevel"/>
    <w:tmpl w:val="4D86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39"/>
    <w:rsid w:val="0020652B"/>
    <w:rsid w:val="00760A6B"/>
    <w:rsid w:val="0081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2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5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1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25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25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2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5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1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25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25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74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197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worldgovernmentsummit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ts.businesswire.com/ct/CT?id=smartlink&amp;url=http%3A%2F%2Fwww.aetoswire.com%2Fnews%2F5583%2Fen&amp;esheet=51757344&amp;newsitemid=20180212006491&amp;lan=de-DE&amp;anchor=AETOSWire&amp;index=2&amp;md5=4f3ccff094d45c7b608044ac4527f4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2019-02-28T13:23:00Z</dcterms:created>
  <dcterms:modified xsi:type="dcterms:W3CDTF">2019-02-28T13:24:00Z</dcterms:modified>
</cp:coreProperties>
</file>