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2F" w:rsidRPr="00810F2F" w:rsidRDefault="00810F2F" w:rsidP="00810F2F">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810F2F">
        <w:rPr>
          <w:rFonts w:ascii="Times New Roman" w:eastAsia="Times New Roman" w:hAnsi="Times New Roman" w:cs="Times New Roman"/>
          <w:b/>
          <w:bCs/>
          <w:kern w:val="36"/>
          <w:sz w:val="48"/>
          <w:szCs w:val="48"/>
        </w:rPr>
        <w:t>Saif</w:t>
      </w:r>
      <w:proofErr w:type="spellEnd"/>
      <w:r w:rsidRPr="00810F2F">
        <w:rPr>
          <w:rFonts w:ascii="Times New Roman" w:eastAsia="Times New Roman" w:hAnsi="Times New Roman" w:cs="Times New Roman"/>
          <w:b/>
          <w:bCs/>
          <w:kern w:val="36"/>
          <w:sz w:val="48"/>
          <w:szCs w:val="48"/>
        </w:rPr>
        <w:t xml:space="preserve"> bin </w:t>
      </w:r>
      <w:proofErr w:type="spellStart"/>
      <w:r w:rsidRPr="00810F2F">
        <w:rPr>
          <w:rFonts w:ascii="Times New Roman" w:eastAsia="Times New Roman" w:hAnsi="Times New Roman" w:cs="Times New Roman"/>
          <w:b/>
          <w:bCs/>
          <w:kern w:val="36"/>
          <w:sz w:val="48"/>
          <w:szCs w:val="48"/>
        </w:rPr>
        <w:t>Zayed</w:t>
      </w:r>
      <w:r w:rsidRPr="00810F2F">
        <w:rPr>
          <w:rFonts w:ascii="MS Mincho" w:eastAsia="MS Mincho" w:hAnsi="MS Mincho" w:cs="MS Mincho"/>
          <w:b/>
          <w:bCs/>
          <w:kern w:val="36"/>
          <w:sz w:val="48"/>
          <w:szCs w:val="48"/>
        </w:rPr>
        <w:t>為「促進安全社區跨信仰聯盟：數位世界的兒童尊嚴論壇」揭幕</w:t>
      </w:r>
      <w:proofErr w:type="spellEnd"/>
      <w:r w:rsidRPr="00810F2F">
        <w:rPr>
          <w:rFonts w:ascii="Times New Roman" w:eastAsia="Times New Roman" w:hAnsi="Times New Roman" w:cs="Times New Roman"/>
          <w:b/>
          <w:bCs/>
          <w:kern w:val="36"/>
          <w:sz w:val="48"/>
          <w:szCs w:val="48"/>
        </w:rPr>
        <w:t xml:space="preserve"> </w:t>
      </w:r>
    </w:p>
    <w:p w:rsidR="00810F2F" w:rsidRDefault="00810F2F" w:rsidP="00810F2F">
      <w:pPr>
        <w:pStyle w:val="NormalWeb"/>
      </w:pPr>
      <w:proofErr w:type="spellStart"/>
      <w:r>
        <w:rPr>
          <w:rFonts w:ascii="MS Gothic" w:eastAsia="MS Gothic" w:hAnsi="MS Gothic" w:cs="MS Gothic" w:hint="eastAsia"/>
        </w:rPr>
        <w:t>阿拉伯聯合大公國阿布達比</w:t>
      </w:r>
      <w:proofErr w:type="spellEnd"/>
      <w:r>
        <w:t>--(</w:t>
      </w:r>
      <w:hyperlink r:id="rId5" w:history="1">
        <w:r>
          <w:rPr>
            <w:rStyle w:val="Hyperlink"/>
            <w:rFonts w:eastAsiaTheme="majorEastAsia"/>
          </w:rPr>
          <w:t>BUSINESS WIRE</w:t>
        </w:r>
      </w:hyperlink>
      <w:r>
        <w:t>)--(</w:t>
      </w:r>
      <w:proofErr w:type="spellStart"/>
      <w:r>
        <w:rPr>
          <w:rFonts w:ascii="MS Gothic" w:eastAsia="MS Gothic" w:hAnsi="MS Gothic" w:cs="MS Gothic" w:hint="eastAsia"/>
        </w:rPr>
        <w:t>美國商業資訊</w:t>
      </w:r>
      <w:proofErr w:type="spellEnd"/>
      <w:r>
        <w:t>)--</w:t>
      </w:r>
      <w:proofErr w:type="spellStart"/>
      <w:r>
        <w:rPr>
          <w:rFonts w:ascii="MS Gothic" w:eastAsia="MS Gothic" w:hAnsi="MS Gothic" w:cs="MS Gothic" w:hint="eastAsia"/>
        </w:rPr>
        <w:t>在阿布達比王儲、</w:t>
      </w:r>
      <w:proofErr w:type="gramStart"/>
      <w:r>
        <w:rPr>
          <w:rFonts w:ascii="MS Gothic" w:eastAsia="MS Gothic" w:hAnsi="MS Gothic" w:cs="MS Gothic" w:hint="eastAsia"/>
        </w:rPr>
        <w:t>阿拉伯聯合大公國武裝部隊</w:t>
      </w:r>
      <w:proofErr w:type="spellEnd"/>
      <w:r>
        <w:t>(</w:t>
      </w:r>
      <w:proofErr w:type="gramEnd"/>
      <w:r>
        <w:t>UAE Armed Forces)</w:t>
      </w:r>
      <w:proofErr w:type="spellStart"/>
      <w:r>
        <w:rPr>
          <w:rFonts w:ascii="MS Gothic" w:eastAsia="MS Gothic" w:hAnsi="MS Gothic" w:cs="MS Gothic" w:hint="eastAsia"/>
        </w:rPr>
        <w:t>副最高指揮官</w:t>
      </w:r>
      <w:r>
        <w:t>Sheikh</w:t>
      </w:r>
      <w:proofErr w:type="spellEnd"/>
      <w:r>
        <w:t xml:space="preserve"> Mohammed bin </w:t>
      </w:r>
      <w:proofErr w:type="spellStart"/>
      <w:r>
        <w:t>Zayed</w:t>
      </w:r>
      <w:proofErr w:type="spellEnd"/>
      <w:r>
        <w:t xml:space="preserve"> Al </w:t>
      </w:r>
      <w:proofErr w:type="spellStart"/>
      <w:r>
        <w:t>Nahyan</w:t>
      </w:r>
      <w:r>
        <w:rPr>
          <w:rFonts w:ascii="MS Gothic" w:eastAsia="MS Gothic" w:hAnsi="MS Gothic" w:cs="MS Gothic" w:hint="eastAsia"/>
        </w:rPr>
        <w:t>殿下的資助下，阿聯副總理兼</w:t>
      </w:r>
      <w:r>
        <w:rPr>
          <w:rFonts w:ascii="Gulim" w:eastAsia="Gulim" w:hAnsi="Gulim" w:cs="Gulim" w:hint="eastAsia"/>
        </w:rPr>
        <w:t>內政部長、中將</w:t>
      </w:r>
      <w:r>
        <w:t>Sheikh</w:t>
      </w:r>
      <w:proofErr w:type="spellEnd"/>
      <w:r>
        <w:t xml:space="preserve"> </w:t>
      </w:r>
      <w:proofErr w:type="spellStart"/>
      <w:r>
        <w:t>Saif</w:t>
      </w:r>
      <w:proofErr w:type="spellEnd"/>
      <w:r>
        <w:t xml:space="preserve"> bin </w:t>
      </w:r>
      <w:proofErr w:type="spellStart"/>
      <w:r>
        <w:t>Zayed</w:t>
      </w:r>
      <w:proofErr w:type="spellEnd"/>
      <w:r>
        <w:t xml:space="preserve"> Al </w:t>
      </w:r>
      <w:proofErr w:type="spellStart"/>
      <w:r>
        <w:t>Nahyan</w:t>
      </w:r>
      <w:r>
        <w:rPr>
          <w:rFonts w:ascii="MS Gothic" w:eastAsia="MS Gothic" w:hAnsi="MS Gothic" w:cs="MS Gothic" w:hint="eastAsia"/>
        </w:rPr>
        <w:t>殿下正式</w:t>
      </w:r>
      <w:r>
        <w:rPr>
          <w:rFonts w:ascii="MingLiU" w:eastAsia="MingLiU" w:hAnsi="MingLiU" w:cs="MingLiU" w:hint="eastAsia"/>
        </w:rPr>
        <w:t>啟動首屆「促進安全社區跨信仰聯盟：數位世界的兒童尊嚴論壇</w:t>
      </w:r>
      <w:proofErr w:type="spellEnd"/>
      <w:r>
        <w:rPr>
          <w:rFonts w:ascii="MingLiU" w:eastAsia="MingLiU" w:hAnsi="MingLiU" w:cs="MingLiU" w:hint="eastAsia"/>
        </w:rPr>
        <w:t>」</w:t>
      </w:r>
      <w:r>
        <w:t>(Interfaith Alliance for Safer Communities: Child Dignity in the Digital World Forum)</w:t>
      </w:r>
      <w:r>
        <w:rPr>
          <w:rFonts w:ascii="MS Mincho" w:eastAsia="MS Mincho" w:hAnsi="MS Mincho" w:cs="MS Mincho" w:hint="eastAsia"/>
        </w:rPr>
        <w:t>。</w:t>
      </w:r>
      <w:r>
        <w:t xml:space="preserve"> </w:t>
      </w:r>
    </w:p>
    <w:p w:rsidR="00810F2F" w:rsidRDefault="00810F2F" w:rsidP="00810F2F">
      <w:pPr>
        <w:pStyle w:val="NormalWeb"/>
      </w:pPr>
      <w:r>
        <w:rPr>
          <w:rFonts w:ascii="MS Mincho" w:eastAsia="MS Mincho" w:hAnsi="MS Mincho" w:cs="MS Mincho" w:hint="eastAsia"/>
        </w:rPr>
        <w:t>此次為期兩天的會議由阿聯主辦，於</w:t>
      </w:r>
      <w:r>
        <w:t>11</w:t>
      </w:r>
      <w:r>
        <w:rPr>
          <w:rFonts w:ascii="MS Mincho" w:eastAsia="MS Mincho" w:hAnsi="MS Mincho" w:cs="MS Mincho" w:hint="eastAsia"/>
        </w:rPr>
        <w:t>月</w:t>
      </w:r>
      <w:r>
        <w:t>19-20</w:t>
      </w:r>
      <w:r>
        <w:rPr>
          <w:rFonts w:ascii="MS Mincho" w:eastAsia="MS Mincho" w:hAnsi="MS Mincho" w:cs="MS Mincho" w:hint="eastAsia"/>
        </w:rPr>
        <w:t>日舉行，是對該國在促進寬容和宗教信仰間對話方面所扮演重要角色的極大認可。</w:t>
      </w:r>
      <w:r>
        <w:t xml:space="preserve"> </w:t>
      </w:r>
    </w:p>
    <w:p w:rsidR="00810F2F" w:rsidRDefault="00810F2F" w:rsidP="00810F2F">
      <w:pPr>
        <w:pStyle w:val="NormalWeb"/>
      </w:pPr>
      <w:r>
        <w:t xml:space="preserve">Sheikh </w:t>
      </w:r>
      <w:proofErr w:type="spellStart"/>
      <w:r>
        <w:t>Saif</w:t>
      </w:r>
      <w:r>
        <w:rPr>
          <w:rFonts w:ascii="MS Mincho" w:eastAsia="MS Mincho" w:hAnsi="MS Mincho" w:cs="MS Mincho" w:hint="eastAsia"/>
        </w:rPr>
        <w:t>殿下在開幕式上致辭時表示</w:t>
      </w:r>
      <w:proofErr w:type="spellEnd"/>
      <w:r>
        <w:rPr>
          <w:rFonts w:ascii="MS Mincho" w:eastAsia="MS Mincho" w:hAnsi="MS Mincho" w:cs="MS Mincho" w:hint="eastAsia"/>
        </w:rPr>
        <w:t>：「</w:t>
      </w:r>
      <w:proofErr w:type="spellStart"/>
      <w:r>
        <w:rPr>
          <w:rFonts w:ascii="MS Mincho" w:eastAsia="MS Mincho" w:hAnsi="MS Mincho" w:cs="MS Mincho" w:hint="eastAsia"/>
        </w:rPr>
        <w:t>今天，在和平、共處和寬容的庇護下，我們聚集在這裡，是已故</w:t>
      </w:r>
      <w:r>
        <w:t>Sheikh</w:t>
      </w:r>
      <w:proofErr w:type="spellEnd"/>
      <w:r>
        <w:t xml:space="preserve"> Zayed</w:t>
      </w:r>
      <w:r>
        <w:rPr>
          <w:rFonts w:ascii="MS Mincho" w:eastAsia="MS Mincho" w:hAnsi="MS Mincho" w:cs="MS Mincho" w:hint="eastAsia"/>
        </w:rPr>
        <w:t>的思想、遺贈與指示以及伊斯蘭教義給予我們</w:t>
      </w:r>
      <w:r>
        <w:rPr>
          <w:rFonts w:ascii="PMingLiU" w:eastAsia="PMingLiU" w:hAnsi="PMingLiU" w:cs="PMingLiU" w:hint="eastAsia"/>
        </w:rPr>
        <w:t>啟發，讓我們舉辦這次活動，而這種方式也得到阿聯英明的領袖，以及世界各國與人民的支持，他們共同努力，進一步強化這些道德理念，高舉公平、寬容與愛的價值觀。</w:t>
      </w:r>
      <w:r>
        <w:rPr>
          <w:rFonts w:ascii="MS Mincho" w:eastAsia="MS Mincho" w:hAnsi="MS Mincho" w:cs="MS Mincho" w:hint="eastAsia"/>
        </w:rPr>
        <w:t>」</w:t>
      </w:r>
      <w:r>
        <w:t xml:space="preserve"> </w:t>
      </w:r>
    </w:p>
    <w:p w:rsidR="00810F2F" w:rsidRDefault="00810F2F" w:rsidP="00810F2F">
      <w:pPr>
        <w:pStyle w:val="NormalWeb"/>
      </w:pPr>
      <w:r>
        <w:t xml:space="preserve">Sheikh </w:t>
      </w:r>
      <w:proofErr w:type="spellStart"/>
      <w:r>
        <w:t>Saif</w:t>
      </w:r>
      <w:r>
        <w:rPr>
          <w:rFonts w:ascii="MS Mincho" w:eastAsia="MS Mincho" w:hAnsi="MS Mincho" w:cs="MS Mincho" w:hint="eastAsia"/>
        </w:rPr>
        <w:t>指出，阿聯已努力鞏固其文化與宗教合作，積極宣導正能量、同理心和仁慈友善，服務全人類</w:t>
      </w:r>
      <w:proofErr w:type="spellEnd"/>
      <w:r>
        <w:rPr>
          <w:rFonts w:ascii="MS Mincho" w:eastAsia="MS Mincho" w:hAnsi="MS Mincho" w:cs="MS Mincho" w:hint="eastAsia"/>
        </w:rPr>
        <w:t>。</w:t>
      </w:r>
      <w:r>
        <w:t xml:space="preserve"> </w:t>
      </w:r>
    </w:p>
    <w:p w:rsidR="00810F2F" w:rsidRDefault="00810F2F" w:rsidP="00810F2F">
      <w:pPr>
        <w:pStyle w:val="NormalWeb"/>
      </w:pPr>
      <w:proofErr w:type="spellStart"/>
      <w:r>
        <w:rPr>
          <w:rFonts w:ascii="MS Mincho" w:eastAsia="MS Mincho" w:hAnsi="MS Mincho" w:cs="MS Mincho" w:hint="eastAsia"/>
        </w:rPr>
        <w:t>被稱為阿聯「最年輕的發明家」的</w:t>
      </w:r>
      <w:r>
        <w:t>Fatima</w:t>
      </w:r>
      <w:proofErr w:type="spellEnd"/>
      <w:r>
        <w:t xml:space="preserve"> Al </w:t>
      </w:r>
      <w:proofErr w:type="spellStart"/>
      <w:r>
        <w:t>Kaabi</w:t>
      </w:r>
      <w:r>
        <w:rPr>
          <w:rFonts w:ascii="MS Mincho" w:eastAsia="MS Mincho" w:hAnsi="MS Mincho" w:cs="MS Mincho" w:hint="eastAsia"/>
        </w:rPr>
        <w:t>也在開幕儀式上發表主題演講，代表廣大兒童和孩童時代發聲。</w:t>
      </w:r>
      <w:r>
        <w:t>Al</w:t>
      </w:r>
      <w:proofErr w:type="spellEnd"/>
      <w:r>
        <w:t xml:space="preserve"> </w:t>
      </w:r>
      <w:proofErr w:type="spellStart"/>
      <w:r>
        <w:t>Kaabi</w:t>
      </w:r>
      <w:r>
        <w:rPr>
          <w:rFonts w:ascii="MS Mincho" w:eastAsia="MS Mincho" w:hAnsi="MS Mincho" w:cs="MS Mincho" w:hint="eastAsia"/>
        </w:rPr>
        <w:t>呼籲宗教團體、學者和神職人員支持和保護天真無邪、容易輕信他人的兒童，使他們免受網路世界的傷害</w:t>
      </w:r>
      <w:proofErr w:type="spellEnd"/>
      <w:r>
        <w:rPr>
          <w:rFonts w:ascii="MS Mincho" w:eastAsia="MS Mincho" w:hAnsi="MS Mincho" w:cs="MS Mincho" w:hint="eastAsia"/>
        </w:rPr>
        <w:t>。</w:t>
      </w:r>
      <w:r>
        <w:t xml:space="preserve"> </w:t>
      </w:r>
    </w:p>
    <w:p w:rsidR="00810F2F" w:rsidRDefault="00810F2F" w:rsidP="00810F2F">
      <w:pPr>
        <w:pStyle w:val="NormalWeb"/>
      </w:pPr>
      <w:r>
        <w:rPr>
          <w:rFonts w:ascii="MS Mincho" w:eastAsia="MS Mincho" w:hAnsi="MS Mincho" w:cs="MS Mincho" w:hint="eastAsia"/>
        </w:rPr>
        <w:t>論壇首日舉辦了一系列備受矚目的小組討論會，就數位世界中兒童所面臨的風險，以及網路騷擾和性侵害對兒童造成的影響展開探討。特別會議則探討了政策制定者和宗教協會在保護兒童免受網路暴力與侵害方面所扮演的角色。</w:t>
      </w:r>
      <w:r>
        <w:t xml:space="preserve"> </w:t>
      </w:r>
    </w:p>
    <w:p w:rsidR="00810F2F" w:rsidRDefault="00810F2F" w:rsidP="00810F2F">
      <w:pPr>
        <w:pStyle w:val="NormalWeb"/>
      </w:pPr>
      <w:r>
        <w:rPr>
          <w:rFonts w:ascii="MS Mincho" w:eastAsia="MS Mincho" w:hAnsi="MS Mincho" w:cs="MS Mincho" w:hint="eastAsia"/>
        </w:rPr>
        <w:t>此次論壇聚集了</w:t>
      </w:r>
      <w:r>
        <w:t>450</w:t>
      </w:r>
      <w:r>
        <w:rPr>
          <w:rFonts w:ascii="MS Mincho" w:eastAsia="MS Mincho" w:hAnsi="MS Mincho" w:cs="MS Mincho" w:hint="eastAsia"/>
        </w:rPr>
        <w:t>名嘉賓，包括宗教領袖、非政府組織代表以及業界首領，他們共同探討當前的社會挑戰，並制定全面的解決方案以保護青少年免受網路犯罪的影響。此次促進安全社區跨信仰聯盟論壇是</w:t>
      </w:r>
      <w:r>
        <w:t>2017</w:t>
      </w:r>
      <w:r>
        <w:rPr>
          <w:rFonts w:ascii="MS Mincho" w:eastAsia="MS Mincho" w:hAnsi="MS Mincho" w:cs="MS Mincho" w:hint="eastAsia"/>
        </w:rPr>
        <w:t>年</w:t>
      </w:r>
      <w:r>
        <w:t>10</w:t>
      </w:r>
      <w:r>
        <w:rPr>
          <w:rFonts w:ascii="MS Mincho" w:eastAsia="MS Mincho" w:hAnsi="MS Mincho" w:cs="MS Mincho" w:hint="eastAsia"/>
        </w:rPr>
        <w:t>月在梵蒂岡舉行的「數位世界的兒童尊嚴大會</w:t>
      </w:r>
      <w:proofErr w:type="gramStart"/>
      <w:r>
        <w:rPr>
          <w:rFonts w:ascii="MS Mincho" w:eastAsia="MS Mincho" w:hAnsi="MS Mincho" w:cs="MS Mincho" w:hint="eastAsia"/>
        </w:rPr>
        <w:t>」</w:t>
      </w:r>
      <w:r>
        <w:t>(</w:t>
      </w:r>
      <w:proofErr w:type="gramEnd"/>
      <w:r>
        <w:t>Child Dignity in the Digital World Congress)</w:t>
      </w:r>
      <w:proofErr w:type="spellStart"/>
      <w:r>
        <w:rPr>
          <w:rFonts w:ascii="MS Mincho" w:eastAsia="MS Mincho" w:hAnsi="MS Mincho" w:cs="MS Mincho" w:hint="eastAsia"/>
        </w:rPr>
        <w:t>的擴大活動。該大會</w:t>
      </w:r>
      <w:r>
        <w:rPr>
          <w:rFonts w:ascii="PMingLiU" w:eastAsia="PMingLiU" w:hAnsi="PMingLiU" w:cs="PMingLiU" w:hint="eastAsia"/>
        </w:rPr>
        <w:t>產生《羅馬宣言</w:t>
      </w:r>
      <w:proofErr w:type="spellEnd"/>
      <w:proofErr w:type="gramStart"/>
      <w:r>
        <w:rPr>
          <w:rFonts w:ascii="PMingLiU" w:eastAsia="PMingLiU" w:hAnsi="PMingLiU" w:cs="PMingLiU" w:hint="eastAsia"/>
        </w:rPr>
        <w:t>》</w:t>
      </w:r>
      <w:r>
        <w:t>(</w:t>
      </w:r>
      <w:proofErr w:type="gramEnd"/>
      <w:r>
        <w:t>Rome Declaration)</w:t>
      </w:r>
      <w:proofErr w:type="spellStart"/>
      <w:r>
        <w:rPr>
          <w:rFonts w:ascii="MS Mincho" w:eastAsia="MS Mincho" w:hAnsi="MS Mincho" w:cs="MS Mincho" w:hint="eastAsia"/>
        </w:rPr>
        <w:t>並獲得教宗方濟各</w:t>
      </w:r>
      <w:proofErr w:type="spellEnd"/>
      <w:r>
        <w:t>(Pope Francis)</w:t>
      </w:r>
      <w:r>
        <w:rPr>
          <w:rFonts w:ascii="MS Mincho" w:eastAsia="MS Mincho" w:hAnsi="MS Mincho" w:cs="MS Mincho" w:hint="eastAsia"/>
        </w:rPr>
        <w:t>的認可，而阿聯因其寬容的態度在去年大會上備受贊許，並商議舉辦一次國際論壇以突顯其在發展不同宗教信仰間對話方面所付出的努力。正是這些努力促成此次促進安全社區跨信仰聯盟論壇，首屆論壇將探討網路兒童尊嚴問題。</w:t>
      </w:r>
      <w:r>
        <w:t xml:space="preserve"> </w:t>
      </w:r>
    </w:p>
    <w:p w:rsidR="00810F2F" w:rsidRDefault="00810F2F" w:rsidP="00810F2F">
      <w:pPr>
        <w:pStyle w:val="NormalWeb"/>
      </w:pPr>
      <w:proofErr w:type="spellStart"/>
      <w:r>
        <w:rPr>
          <w:rFonts w:ascii="MS Mincho" w:eastAsia="MS Mincho" w:hAnsi="MS Mincho" w:cs="MS Mincho" w:hint="eastAsia"/>
        </w:rPr>
        <w:t>此次論壇得到愛資哈爾</w:t>
      </w:r>
      <w:proofErr w:type="spellEnd"/>
      <w:r>
        <w:t xml:space="preserve">(Al </w:t>
      </w:r>
      <w:proofErr w:type="spellStart"/>
      <w:r>
        <w:t>Azhar</w:t>
      </w:r>
      <w:proofErr w:type="spellEnd"/>
      <w:r>
        <w:t>)</w:t>
      </w:r>
      <w:proofErr w:type="spellStart"/>
      <w:r>
        <w:rPr>
          <w:rFonts w:ascii="MS Mincho" w:eastAsia="MS Mincho" w:hAnsi="MS Mincho" w:cs="MS Mincho" w:hint="eastAsia"/>
        </w:rPr>
        <w:t>的大力支持，並與眾多全球性實體和組織合作舉辦，包括聯合國兒童基金會</w:t>
      </w:r>
      <w:proofErr w:type="spellEnd"/>
      <w:r>
        <w:t>(</w:t>
      </w:r>
      <w:proofErr w:type="spellStart"/>
      <w:r>
        <w:t>Unicef</w:t>
      </w:r>
      <w:proofErr w:type="spellEnd"/>
      <w:r>
        <w:t>)</w:t>
      </w:r>
      <w:r>
        <w:rPr>
          <w:rFonts w:ascii="MS Mincho" w:eastAsia="MS Mincho" w:hAnsi="MS Mincho" w:cs="MS Mincho" w:hint="eastAsia"/>
        </w:rPr>
        <w:t>、</w:t>
      </w:r>
      <w:r>
        <w:t xml:space="preserve">The Child Dignity </w:t>
      </w:r>
      <w:proofErr w:type="spellStart"/>
      <w:r>
        <w:t>Alliance</w:t>
      </w:r>
      <w:r>
        <w:rPr>
          <w:rFonts w:ascii="MS Mincho" w:eastAsia="MS Mincho" w:hAnsi="MS Mincho" w:cs="MS Mincho" w:hint="eastAsia"/>
        </w:rPr>
        <w:t>、</w:t>
      </w:r>
      <w:r>
        <w:t>Arigatou</w:t>
      </w:r>
      <w:proofErr w:type="spellEnd"/>
      <w:r>
        <w:t xml:space="preserve"> </w:t>
      </w:r>
      <w:proofErr w:type="spellStart"/>
      <w:r>
        <w:t>International</w:t>
      </w:r>
      <w:r>
        <w:rPr>
          <w:rFonts w:ascii="MS Mincho" w:eastAsia="MS Mincho" w:hAnsi="MS Mincho" w:cs="MS Mincho" w:hint="eastAsia"/>
        </w:rPr>
        <w:t>、</w:t>
      </w:r>
      <w:r>
        <w:t>The</w:t>
      </w:r>
      <w:proofErr w:type="spellEnd"/>
      <w:r>
        <w:t xml:space="preserve"> Global Network of Religions for </w:t>
      </w:r>
      <w:proofErr w:type="spellStart"/>
      <w:r>
        <w:t>Children</w:t>
      </w:r>
      <w:r>
        <w:rPr>
          <w:rFonts w:ascii="MS Mincho" w:eastAsia="MS Mincho" w:hAnsi="MS Mincho" w:cs="MS Mincho" w:hint="eastAsia"/>
        </w:rPr>
        <w:t>、</w:t>
      </w:r>
      <w:r>
        <w:t>End</w:t>
      </w:r>
      <w:proofErr w:type="spellEnd"/>
      <w:r>
        <w:t xml:space="preserve"> Violence Against </w:t>
      </w:r>
      <w:proofErr w:type="spellStart"/>
      <w:r>
        <w:t>Children</w:t>
      </w:r>
      <w:r>
        <w:rPr>
          <w:rFonts w:ascii="MS Mincho" w:eastAsia="MS Mincho" w:hAnsi="MS Mincho" w:cs="MS Mincho" w:hint="eastAsia"/>
        </w:rPr>
        <w:t>、</w:t>
      </w:r>
      <w:r>
        <w:t>Religions</w:t>
      </w:r>
      <w:proofErr w:type="spellEnd"/>
      <w:r>
        <w:t xml:space="preserve"> for </w:t>
      </w:r>
      <w:r>
        <w:lastRenderedPageBreak/>
        <w:t xml:space="preserve">Peace </w:t>
      </w:r>
      <w:proofErr w:type="spellStart"/>
      <w:r>
        <w:t>International</w:t>
      </w:r>
      <w:r>
        <w:rPr>
          <w:rFonts w:ascii="MS Mincho" w:eastAsia="MS Mincho" w:hAnsi="MS Mincho" w:cs="MS Mincho" w:hint="eastAsia"/>
        </w:rPr>
        <w:t>、</w:t>
      </w:r>
      <w:r>
        <w:t>WePROTECT</w:t>
      </w:r>
      <w:proofErr w:type="spellEnd"/>
      <w:r>
        <w:t xml:space="preserve"> Global </w:t>
      </w:r>
      <w:proofErr w:type="spellStart"/>
      <w:r>
        <w:t>Alliance</w:t>
      </w:r>
      <w:r>
        <w:rPr>
          <w:rFonts w:ascii="MS Mincho" w:eastAsia="MS Mincho" w:hAnsi="MS Mincho" w:cs="MS Mincho" w:hint="eastAsia"/>
        </w:rPr>
        <w:t>、宗座額我略大學</w:t>
      </w:r>
      <w:proofErr w:type="spellEnd"/>
      <w:r>
        <w:t>(Pontifical Gregorian University)</w:t>
      </w:r>
      <w:proofErr w:type="spellStart"/>
      <w:r>
        <w:rPr>
          <w:rFonts w:ascii="MS Mincho" w:eastAsia="MS Mincho" w:hAnsi="MS Mincho" w:cs="MS Mincho" w:hint="eastAsia"/>
        </w:rPr>
        <w:t>兒童保護中心</w:t>
      </w:r>
      <w:proofErr w:type="spellEnd"/>
      <w:r>
        <w:t>(The Center for Child Protection)</w:t>
      </w:r>
      <w:r>
        <w:rPr>
          <w:rFonts w:ascii="MS Mincho" w:eastAsia="MS Mincho" w:hAnsi="MS Mincho" w:cs="MS Mincho" w:hint="eastAsia"/>
        </w:rPr>
        <w:t>、</w:t>
      </w:r>
      <w:proofErr w:type="spellStart"/>
      <w:r>
        <w:rPr>
          <w:rFonts w:ascii="MS Mincho" w:eastAsia="MS Mincho" w:hAnsi="MS Mincho" w:cs="MS Mincho" w:hint="eastAsia"/>
        </w:rPr>
        <w:t>愛資哈爾大學</w:t>
      </w:r>
      <w:proofErr w:type="spellEnd"/>
      <w:r>
        <w:t xml:space="preserve">(Al </w:t>
      </w:r>
      <w:proofErr w:type="spellStart"/>
      <w:r>
        <w:t>Azhar</w:t>
      </w:r>
      <w:proofErr w:type="spellEnd"/>
      <w:r>
        <w:t xml:space="preserve"> University)</w:t>
      </w:r>
      <w:r>
        <w:rPr>
          <w:rFonts w:ascii="MS Mincho" w:eastAsia="MS Mincho" w:hAnsi="MS Mincho" w:cs="MS Mincho" w:hint="eastAsia"/>
        </w:rPr>
        <w:t>、</w:t>
      </w:r>
      <w:proofErr w:type="spellStart"/>
      <w:r>
        <w:rPr>
          <w:rFonts w:ascii="MS Mincho" w:eastAsia="MS Mincho" w:hAnsi="MS Mincho" w:cs="MS Mincho" w:hint="eastAsia"/>
        </w:rPr>
        <w:t>世界展望會</w:t>
      </w:r>
      <w:proofErr w:type="spellEnd"/>
      <w:r>
        <w:t>(World Vision International)</w:t>
      </w:r>
      <w:r>
        <w:rPr>
          <w:rFonts w:ascii="MS Mincho" w:eastAsia="MS Mincho" w:hAnsi="MS Mincho" w:cs="MS Mincho" w:hint="eastAsia"/>
        </w:rPr>
        <w:t>、</w:t>
      </w:r>
      <w:r>
        <w:t xml:space="preserve">Shanti </w:t>
      </w:r>
      <w:proofErr w:type="spellStart"/>
      <w:r>
        <w:t>Ashram</w:t>
      </w:r>
      <w:r>
        <w:rPr>
          <w:rFonts w:ascii="MS Mincho" w:eastAsia="MS Mincho" w:hAnsi="MS Mincho" w:cs="MS Mincho" w:hint="eastAsia"/>
        </w:rPr>
        <w:t>和</w:t>
      </w:r>
      <w:r>
        <w:t>International</w:t>
      </w:r>
      <w:proofErr w:type="spellEnd"/>
      <w:r>
        <w:t xml:space="preserve"> Justice Mission</w:t>
      </w:r>
      <w:r>
        <w:rPr>
          <w:rFonts w:ascii="MS Mincho" w:eastAsia="MS Mincho" w:hAnsi="MS Mincho" w:cs="MS Mincho" w:hint="eastAsia"/>
        </w:rPr>
        <w:t>。</w:t>
      </w:r>
      <w:r>
        <w:t xml:space="preserve"> </w:t>
      </w:r>
    </w:p>
    <w:p w:rsidR="00810F2F" w:rsidRDefault="00810F2F" w:rsidP="00810F2F">
      <w:pPr>
        <w:pStyle w:val="NormalWeb"/>
      </w:pPr>
      <w:r>
        <w:rPr>
          <w:b/>
          <w:bCs/>
        </w:rPr>
        <w:t>*</w:t>
      </w:r>
      <w:proofErr w:type="spellStart"/>
      <w:r>
        <w:rPr>
          <w:rFonts w:ascii="MS Mincho" w:eastAsia="MS Mincho" w:hAnsi="MS Mincho" w:cs="MS Mincho" w:hint="eastAsia"/>
          <w:b/>
          <w:bCs/>
        </w:rPr>
        <w:t>來源：</w:t>
      </w:r>
      <w:hyperlink r:id="rId6" w:tgtFrame="_blank" w:history="1">
        <w:r>
          <w:rPr>
            <w:rStyle w:val="Hyperlink"/>
            <w:rFonts w:eastAsiaTheme="majorEastAsia"/>
            <w:b/>
            <w:bCs/>
          </w:rPr>
          <w:t>AETOSWire</w:t>
        </w:r>
        <w:proofErr w:type="spellEnd"/>
      </w:hyperlink>
      <w:r>
        <w:t xml:space="preserve"> </w:t>
      </w:r>
    </w:p>
    <w:p w:rsidR="00810F2F" w:rsidRDefault="00810F2F" w:rsidP="00810F2F">
      <w:pPr>
        <w:pStyle w:val="NormalWeb"/>
      </w:pPr>
      <w:proofErr w:type="spellStart"/>
      <w:r>
        <w:rPr>
          <w:rFonts w:ascii="MS Mincho" w:eastAsia="MS Mincho" w:hAnsi="MS Mincho" w:cs="MS Mincho" w:hint="eastAsia"/>
        </w:rPr>
        <w:t>免責聲明：本公告之原文版本乃官方授權版本。譯文僅供方便瞭解之用，煩請參照原文，原文版本乃唯一具法律效力之版本</w:t>
      </w:r>
      <w:proofErr w:type="spellEnd"/>
      <w:r>
        <w:rPr>
          <w:rFonts w:ascii="MS Mincho" w:eastAsia="MS Mincho" w:hAnsi="MS Mincho" w:cs="MS Mincho" w:hint="eastAsia"/>
        </w:rPr>
        <w:t>。</w:t>
      </w:r>
      <w:r>
        <w:t xml:space="preserve"> </w:t>
      </w:r>
    </w:p>
    <w:p w:rsidR="00810F2F" w:rsidRDefault="00810F2F" w:rsidP="00810F2F">
      <w:pPr>
        <w:pStyle w:val="Heading2"/>
      </w:pPr>
      <w:r>
        <w:t>Contacts</w:t>
      </w:r>
    </w:p>
    <w:p w:rsidR="00810F2F" w:rsidRDefault="00810F2F" w:rsidP="00810F2F">
      <w:pPr>
        <w:pStyle w:val="NormalWeb"/>
      </w:pPr>
      <w:proofErr w:type="spellStart"/>
      <w:r>
        <w:rPr>
          <w:rFonts w:ascii="MS Mincho" w:eastAsia="MS Mincho" w:hAnsi="MS Mincho" w:cs="MS Mincho" w:hint="eastAsia"/>
          <w:b/>
          <w:bCs/>
        </w:rPr>
        <w:t>阿拉伯聯合大公國</w:t>
      </w:r>
      <w:r>
        <w:rPr>
          <w:rFonts w:ascii="Batang" w:eastAsia="Batang" w:hAnsi="Batang" w:cs="Batang" w:hint="eastAsia"/>
          <w:b/>
          <w:bCs/>
        </w:rPr>
        <w:t>內政部總秘書處</w:t>
      </w:r>
      <w:proofErr w:type="spellEnd"/>
      <w:r>
        <w:br/>
      </w:r>
      <w:proofErr w:type="spellStart"/>
      <w:r>
        <w:rPr>
          <w:rFonts w:ascii="MS Mincho" w:eastAsia="MS Mincho" w:hAnsi="MS Mincho" w:cs="MS Mincho" w:hint="eastAsia"/>
          <w:b/>
          <w:bCs/>
        </w:rPr>
        <w:t>安全媒體部</w:t>
      </w:r>
      <w:proofErr w:type="spellEnd"/>
      <w:r>
        <w:t xml:space="preserve"> </w:t>
      </w:r>
    </w:p>
    <w:p w:rsidR="00810F2F" w:rsidRDefault="00810F2F" w:rsidP="00810F2F">
      <w:pPr>
        <w:pStyle w:val="NormalWeb"/>
      </w:pPr>
      <w:proofErr w:type="spellStart"/>
      <w:r>
        <w:rPr>
          <w:b/>
          <w:bCs/>
        </w:rPr>
        <w:t>Raed</w:t>
      </w:r>
      <w:proofErr w:type="spellEnd"/>
      <w:r>
        <w:rPr>
          <w:b/>
          <w:bCs/>
        </w:rPr>
        <w:t xml:space="preserve"> Al </w:t>
      </w:r>
      <w:proofErr w:type="spellStart"/>
      <w:r>
        <w:rPr>
          <w:b/>
          <w:bCs/>
        </w:rPr>
        <w:t>Ajlouni</w:t>
      </w:r>
      <w:proofErr w:type="spellEnd"/>
      <w:r>
        <w:rPr>
          <w:rFonts w:ascii="MS Mincho" w:eastAsia="MS Mincho" w:hAnsi="MS Mincho" w:cs="MS Mincho" w:hint="eastAsia"/>
        </w:rPr>
        <w:t>，</w:t>
      </w:r>
      <w:r>
        <w:t>+971504702790</w:t>
      </w:r>
      <w:r>
        <w:br/>
      </w:r>
      <w:r>
        <w:rPr>
          <w:rFonts w:ascii="MS Mincho" w:eastAsia="MS Mincho" w:hAnsi="MS Mincho" w:cs="MS Mincho" w:hint="eastAsia"/>
        </w:rPr>
        <w:t>或</w:t>
      </w:r>
      <w:r>
        <w:br/>
      </w:r>
      <w:r>
        <w:rPr>
          <w:b/>
          <w:bCs/>
        </w:rPr>
        <w:t>Amanda Ayass</w:t>
      </w:r>
      <w:r>
        <w:rPr>
          <w:rFonts w:ascii="MS Mincho" w:eastAsia="MS Mincho" w:hAnsi="MS Mincho" w:cs="MS Mincho" w:hint="eastAsia"/>
        </w:rPr>
        <w:t>，</w:t>
      </w:r>
      <w:r>
        <w:t>+971567225338</w:t>
      </w:r>
      <w:r>
        <w:br/>
      </w:r>
      <w:hyperlink r:id="rId7" w:tgtFrame="_blank" w:history="1">
        <w:r>
          <w:rPr>
            <w:rStyle w:val="Hyperlink"/>
            <w:rFonts w:eastAsiaTheme="majorEastAsia"/>
          </w:rPr>
          <w:t>press@securitymedia.ae</w:t>
        </w:r>
      </w:hyperlink>
      <w:r>
        <w:br/>
      </w:r>
      <w:proofErr w:type="spellStart"/>
      <w:r>
        <w:rPr>
          <w:rFonts w:ascii="MS Mincho" w:eastAsia="MS Mincho" w:hAnsi="MS Mincho" w:cs="MS Mincho" w:hint="eastAsia"/>
        </w:rPr>
        <w:t>請透過以下方式關注我們：</w:t>
      </w:r>
      <w:hyperlink r:id="rId8" w:tgtFrame="_blank" w:history="1">
        <w:r>
          <w:rPr>
            <w:rStyle w:val="Hyperlink"/>
            <w:rFonts w:eastAsiaTheme="majorEastAsia"/>
          </w:rPr>
          <w:t>Twitter</w:t>
        </w:r>
        <w:proofErr w:type="spellEnd"/>
      </w:hyperlink>
      <w:r>
        <w:t> | </w:t>
      </w:r>
      <w:hyperlink r:id="rId9" w:tgtFrame="_blank" w:history="1">
        <w:r>
          <w:rPr>
            <w:rStyle w:val="Hyperlink"/>
            <w:rFonts w:eastAsiaTheme="majorEastAsia"/>
          </w:rPr>
          <w:t>Facebook</w:t>
        </w:r>
      </w:hyperlink>
      <w:r>
        <w:t> | </w:t>
      </w:r>
      <w:hyperlink r:id="rId10" w:tgtFrame="_blank" w:history="1">
        <w:r>
          <w:rPr>
            <w:rStyle w:val="Hyperlink"/>
            <w:rFonts w:eastAsiaTheme="majorEastAsia"/>
          </w:rPr>
          <w:t>YouTube</w:t>
        </w:r>
      </w:hyperlink>
      <w:r>
        <w:t> | </w:t>
      </w:r>
      <w:hyperlink r:id="rId11" w:tgtFrame="_blank" w:history="1">
        <w:r>
          <w:rPr>
            <w:rStyle w:val="Hyperlink"/>
            <w:rFonts w:eastAsiaTheme="majorEastAsia"/>
          </w:rPr>
          <w:t>Instagram</w:t>
        </w:r>
      </w:hyperlink>
      <w:r>
        <w:t> | </w:t>
      </w:r>
      <w:hyperlink r:id="rId12" w:tgtFrame="_blank" w:history="1">
        <w:r>
          <w:rPr>
            <w:rStyle w:val="Hyperlink"/>
            <w:rFonts w:eastAsiaTheme="majorEastAsia"/>
          </w:rPr>
          <w:t>Google +</w:t>
        </w:r>
      </w:hyperlink>
      <w:r>
        <w:t xml:space="preserve"> </w:t>
      </w:r>
    </w:p>
    <w:p w:rsidR="007D4D49" w:rsidRDefault="007D4D49">
      <w:bookmarkStart w:id="0" w:name="_GoBack"/>
      <w:bookmarkEnd w:id="0"/>
    </w:p>
    <w:sectPr w:rsidR="007D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D27"/>
    <w:rsid w:val="007D4D49"/>
    <w:rsid w:val="00810F2F"/>
    <w:rsid w:val="008B3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0F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0F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10F2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10F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0F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0F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0F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F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10F2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810F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0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36181">
      <w:bodyDiv w:val="1"/>
      <w:marLeft w:val="0"/>
      <w:marRight w:val="0"/>
      <w:marTop w:val="0"/>
      <w:marBottom w:val="0"/>
      <w:divBdr>
        <w:top w:val="none" w:sz="0" w:space="0" w:color="auto"/>
        <w:left w:val="none" w:sz="0" w:space="0" w:color="auto"/>
        <w:bottom w:val="none" w:sz="0" w:space="0" w:color="auto"/>
        <w:right w:val="none" w:sz="0" w:space="0" w:color="auto"/>
      </w:divBdr>
    </w:div>
    <w:div w:id="2059012928">
      <w:bodyDiv w:val="1"/>
      <w:marLeft w:val="0"/>
      <w:marRight w:val="0"/>
      <w:marTop w:val="0"/>
      <w:marBottom w:val="0"/>
      <w:divBdr>
        <w:top w:val="none" w:sz="0" w:space="0" w:color="auto"/>
        <w:left w:val="none" w:sz="0" w:space="0" w:color="auto"/>
        <w:bottom w:val="none" w:sz="0" w:space="0" w:color="auto"/>
        <w:right w:val="none" w:sz="0" w:space="0" w:color="auto"/>
      </w:divBdr>
      <w:divsChild>
        <w:div w:id="110591748">
          <w:marLeft w:val="0"/>
          <w:marRight w:val="0"/>
          <w:marTop w:val="0"/>
          <w:marBottom w:val="0"/>
          <w:divBdr>
            <w:top w:val="none" w:sz="0" w:space="0" w:color="auto"/>
            <w:left w:val="none" w:sz="0" w:space="0" w:color="auto"/>
            <w:bottom w:val="none" w:sz="0" w:space="0" w:color="auto"/>
            <w:right w:val="none" w:sz="0" w:space="0" w:color="auto"/>
          </w:divBdr>
        </w:div>
        <w:div w:id="201322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s%3A%2F%2Fcts.businesswire.com%2Fct%2FCT%3Fid%3Dsmartlink%26url%3Dhttps%253A%252F%252Ftwitter.com%252Fmoiuae%26esheet%3D51902038%26lan%3Den-US%26anchor%3DTwitter%26index%3D2%26md5%3Da645b21fc876cab92d854c4d98ea1046&amp;esheet=51902038&amp;lan=zh-HK&amp;anchor=Twitter&amp;index=2&amp;md5=cb7145ab235da62ee6b5f52d1bd26f0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securitymedia.ae" TargetMode="External"/><Relationship Id="rId12" Type="http://schemas.openxmlformats.org/officeDocument/2006/relationships/hyperlink" Target="http://cts.businesswire.com/ct/CT?id=smartlink&amp;url=https%3A%2F%2Fcts.businesswire.com%2Fct%2FCT%3Fid%3Dsmartlink%26url%3Dhttps%253A%252F%252Fplus.google.com%252F111953851120413906365%26esheet%3D51902038%26lan%3Den-US%26anchor%3DGoogle%2B%252B%26index%3D6%26md5%3Dfa70f89078c64f31abe2e3b4fa4833cc&amp;esheet=51902038&amp;lan=zh-HK&amp;anchor=Google+%2B&amp;index=6&amp;md5=04fdc745c8cfc897e325026385aa74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ts.businesswire.com/ct/CT?id=smartlink&amp;url=https%3A%2F%2Fcts.businesswire.com%2Fct%2FCT%3Fid%3Dsmartlink%26url%3Dhttps%253A%252F%252Fwww.aetoswire.com%252Fnews%252F7469%252Fen%26esheet%3D51902038%26newsitemid%3D20181119005843%26lan%3Den-US%26anchor%3DAETOSWire%26index%3D1%26md5%3Dfaa30d63cddf250914c2385acea29236&amp;esheet=51902038&amp;newsitemid=20181121005171&amp;lan=zh-HK&amp;anchor=AETOSWire&amp;index=1&amp;md5=191d7c5cd1cd74d66259aafc99b0aed4" TargetMode="External"/><Relationship Id="rId11" Type="http://schemas.openxmlformats.org/officeDocument/2006/relationships/hyperlink" Target="http://cts.businesswire.com/ct/CT?id=smartlink&amp;url=https%3A%2F%2Fcts.businesswire.com%2Fct%2FCT%3Fid%3Dsmartlink%26url%3Dhttps%253A%252F%252Fwww.instagram.com%252Fmoiuae%252F%26esheet%3D51902038%26lan%3Den-US%26anchor%3DInstagram%26index%3D5%26md5%3D596e699ec145ae8c4aad32fa5e74dc15&amp;esheet=51902038&amp;lan=zh-HK&amp;anchor=Instagram&amp;index=5&amp;md5=a0a421a77fd079c891a36b73e5692fa1" TargetMode="External"/><Relationship Id="rId5" Type="http://schemas.openxmlformats.org/officeDocument/2006/relationships/hyperlink" Target="https://www.businesswire.com/" TargetMode="External"/><Relationship Id="rId10" Type="http://schemas.openxmlformats.org/officeDocument/2006/relationships/hyperlink" Target="http://cts.businesswire.com/ct/CT?id=smartlink&amp;url=https%3A%2F%2Fcts.businesswire.com%2Fct%2FCT%3Fid%3Dsmartlink%26url%3Dhttps%253A%252F%252Fwww.youtube.com%252Fuser%252Ftheabudhabipolice%26esheet%3D51902038%26lan%3Den-US%26anchor%3DYouTube%26index%3D4%26md5%3Dc7cc33da6f68f59d576a27382a4fa13f&amp;esheet=51902038&amp;lan=zh-HK&amp;anchor=YouTube&amp;index=4&amp;md5=81a4431d4bf92b86c2f7ada403a80fb5" TargetMode="External"/><Relationship Id="rId4" Type="http://schemas.openxmlformats.org/officeDocument/2006/relationships/webSettings" Target="webSettings.xml"/><Relationship Id="rId9" Type="http://schemas.openxmlformats.org/officeDocument/2006/relationships/hyperlink" Target="http://cts.businesswire.com/ct/CT?id=smartlink&amp;url=https%3A%2F%2Fcts.businesswire.com%2Fct%2FCT%3Fid%3Dsmartlink%26url%3Dhttps%253A%252F%252Fwww.facebook.com%252FMOIUAE%252F%26esheet%3D51902038%26lan%3Den-US%26anchor%3DFacebook%26index%3D3%26md5%3D5bbb8ac495f3ed7b8d1524807be7a91c&amp;esheet=51902038&amp;lan=zh-HK&amp;anchor=Facebook&amp;index=3&amp;md5=62b07cae38be2a1d7cfad2e2115286c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2018-12-02T08:08:00Z</dcterms:created>
  <dcterms:modified xsi:type="dcterms:W3CDTF">2018-12-02T08:09:00Z</dcterms:modified>
</cp:coreProperties>
</file>